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5FD" w:rsidRDefault="005655FD" w:rsidP="005655FD">
      <w:pPr>
        <w:pStyle w:val="a3"/>
        <w:shd w:val="clear" w:color="auto" w:fill="FFFFFF"/>
        <w:spacing w:before="0" w:beforeAutospacing="0" w:after="0" w:afterAutospacing="0"/>
        <w:rPr>
          <w:color w:val="2C2D2E"/>
        </w:rPr>
      </w:pPr>
      <w:r w:rsidRPr="00367D09">
        <w:rPr>
          <w:sz w:val="28"/>
          <w:szCs w:val="28"/>
        </w:rPr>
        <w:t xml:space="preserve">. </w:t>
      </w:r>
      <w:r>
        <w:rPr>
          <w:sz w:val="28"/>
          <w:szCs w:val="28"/>
        </w:rPr>
        <w:t>Приложение 5</w:t>
      </w:r>
    </w:p>
    <w:p w:rsidR="006C33D0" w:rsidRDefault="005655FD" w:rsidP="006C33D0">
      <w:pPr>
        <w:pStyle w:val="a3"/>
        <w:shd w:val="clear" w:color="auto" w:fill="FFFFFF"/>
        <w:spacing w:before="0" w:beforeAutospacing="0" w:after="0" w:afterAutospacing="0"/>
        <w:rPr>
          <w:color w:val="2C2D2E"/>
        </w:rPr>
      </w:pPr>
      <w:r>
        <w:rPr>
          <w:color w:val="2C2D2E"/>
        </w:rPr>
        <w:t>Выдержки из нормативных документов по инструкторам-проводникам.</w:t>
      </w:r>
      <w:bookmarkStart w:id="0" w:name="_GoBack"/>
      <w:bookmarkEnd w:id="0"/>
    </w:p>
    <w:p w:rsidR="006C33D0" w:rsidRDefault="006C33D0" w:rsidP="00F86A38">
      <w:pPr>
        <w:shd w:val="clear" w:color="auto" w:fill="FDFDFD"/>
        <w:spacing w:after="0" w:line="240" w:lineRule="auto"/>
        <w:jc w:val="center"/>
        <w:textAlignment w:val="baseline"/>
        <w:outlineLvl w:val="3"/>
        <w:rPr>
          <w:rFonts w:ascii="Helvetica" w:eastAsia="Times New Roman" w:hAnsi="Helvetica" w:cs="Helvetica"/>
          <w:b/>
          <w:bCs/>
          <w:color w:val="111111"/>
          <w:sz w:val="24"/>
          <w:szCs w:val="24"/>
          <w:lang w:eastAsia="ru-RU"/>
        </w:rPr>
      </w:pPr>
    </w:p>
    <w:p w:rsidR="006C33D0" w:rsidRDefault="006C33D0" w:rsidP="00F86A38">
      <w:pPr>
        <w:shd w:val="clear" w:color="auto" w:fill="FDFDFD"/>
        <w:spacing w:after="0" w:line="240" w:lineRule="auto"/>
        <w:jc w:val="center"/>
        <w:textAlignment w:val="baseline"/>
        <w:outlineLvl w:val="3"/>
        <w:rPr>
          <w:rFonts w:ascii="Helvetica" w:eastAsia="Times New Roman" w:hAnsi="Helvetica" w:cs="Helvetica"/>
          <w:b/>
          <w:bCs/>
          <w:color w:val="111111"/>
          <w:sz w:val="24"/>
          <w:szCs w:val="24"/>
          <w:lang w:eastAsia="ru-RU"/>
        </w:rPr>
      </w:pPr>
    </w:p>
    <w:p w:rsidR="00F86A38" w:rsidRPr="00F86A38" w:rsidRDefault="006C33D0" w:rsidP="00F86A38">
      <w:pPr>
        <w:shd w:val="clear" w:color="auto" w:fill="FDFDFD"/>
        <w:spacing w:after="0" w:line="240" w:lineRule="auto"/>
        <w:jc w:val="center"/>
        <w:textAlignment w:val="baseline"/>
        <w:outlineLvl w:val="3"/>
        <w:rPr>
          <w:rFonts w:ascii="Times New Roman" w:eastAsia="Times New Roman" w:hAnsi="Times New Roman" w:cs="Times New Roman"/>
          <w:b/>
          <w:bCs/>
          <w:color w:val="111111"/>
          <w:sz w:val="20"/>
          <w:szCs w:val="20"/>
          <w:lang w:eastAsia="ru-RU"/>
        </w:rPr>
      </w:pPr>
      <w:r w:rsidRPr="006C33D0">
        <w:rPr>
          <w:rFonts w:ascii="Times New Roman" w:eastAsia="Times New Roman" w:hAnsi="Times New Roman" w:cs="Times New Roman"/>
          <w:b/>
          <w:bCs/>
          <w:color w:val="111111"/>
          <w:sz w:val="20"/>
          <w:szCs w:val="20"/>
          <w:lang w:eastAsia="ru-RU"/>
        </w:rPr>
        <w:t>1.</w:t>
      </w:r>
      <w:r w:rsidR="00770BAD" w:rsidRPr="006C33D0">
        <w:rPr>
          <w:rFonts w:ascii="Times New Roman" w:eastAsia="Times New Roman" w:hAnsi="Times New Roman" w:cs="Times New Roman"/>
          <w:b/>
          <w:bCs/>
          <w:color w:val="111111"/>
          <w:sz w:val="20"/>
          <w:szCs w:val="20"/>
          <w:lang w:eastAsia="ru-RU"/>
        </w:rPr>
        <w:t>Постановление Правительства Российской Федерации от 01.06.2022 г. № 1003 «</w:t>
      </w:r>
      <w:r w:rsidR="00F86A38" w:rsidRPr="00F86A38">
        <w:rPr>
          <w:rFonts w:ascii="Times New Roman" w:eastAsia="Times New Roman" w:hAnsi="Times New Roman" w:cs="Times New Roman"/>
          <w:b/>
          <w:bCs/>
          <w:color w:val="111111"/>
          <w:sz w:val="20"/>
          <w:szCs w:val="20"/>
          <w:lang w:eastAsia="ru-RU"/>
        </w:rPr>
        <w:t>Об утверждении Положения об аттестации инструкторов-проводников</w:t>
      </w:r>
      <w:r w:rsidR="00770BAD" w:rsidRPr="006C33D0">
        <w:rPr>
          <w:rFonts w:ascii="Times New Roman" w:eastAsia="Times New Roman" w:hAnsi="Times New Roman" w:cs="Times New Roman"/>
          <w:b/>
          <w:bCs/>
          <w:color w:val="111111"/>
          <w:sz w:val="20"/>
          <w:szCs w:val="20"/>
          <w:lang w:eastAsia="ru-RU"/>
        </w:rPr>
        <w:t>»</w:t>
      </w:r>
    </w:p>
    <w:p w:rsidR="00F86A38" w:rsidRPr="006C33D0" w:rsidRDefault="00770BAD" w:rsidP="00787293">
      <w:pPr>
        <w:spacing w:before="100" w:beforeAutospacing="1" w:after="100" w:afterAutospacing="1" w:line="240" w:lineRule="auto"/>
        <w:outlineLvl w:val="0"/>
        <w:rPr>
          <w:rFonts w:ascii="Times New Roman" w:eastAsia="Times New Roman" w:hAnsi="Times New Roman" w:cs="Times New Roman"/>
          <w:b/>
          <w:bCs/>
          <w:kern w:val="36"/>
          <w:sz w:val="20"/>
          <w:szCs w:val="20"/>
          <w:lang w:eastAsia="ru-RU"/>
        </w:rPr>
      </w:pPr>
      <w:r w:rsidRPr="006C33D0">
        <w:rPr>
          <w:rFonts w:ascii="Times New Roman" w:hAnsi="Times New Roman" w:cs="Times New Roman"/>
          <w:color w:val="111111"/>
          <w:sz w:val="20"/>
          <w:szCs w:val="20"/>
          <w:shd w:val="clear" w:color="auto" w:fill="FDFDFD"/>
        </w:rPr>
        <w:t>Настоящее постановление вступает в силу с 1 сентября 2022 г. и действует по 31 августа 2028 г.</w:t>
      </w:r>
    </w:p>
    <w:p w:rsidR="00F86A38" w:rsidRPr="006C33D0" w:rsidRDefault="00770BAD" w:rsidP="00787293">
      <w:pPr>
        <w:spacing w:before="100" w:beforeAutospacing="1" w:after="100" w:afterAutospacing="1" w:line="240" w:lineRule="auto"/>
        <w:outlineLvl w:val="0"/>
        <w:rPr>
          <w:rFonts w:ascii="Times New Roman" w:eastAsia="Times New Roman" w:hAnsi="Times New Roman" w:cs="Times New Roman"/>
          <w:b/>
          <w:bCs/>
          <w:kern w:val="36"/>
          <w:sz w:val="20"/>
          <w:szCs w:val="20"/>
          <w:lang w:eastAsia="ru-RU"/>
        </w:rPr>
      </w:pPr>
      <w:r w:rsidRPr="006C33D0">
        <w:rPr>
          <w:rFonts w:ascii="Times New Roman" w:hAnsi="Times New Roman" w:cs="Times New Roman"/>
          <w:color w:val="111111"/>
          <w:sz w:val="20"/>
          <w:szCs w:val="20"/>
          <w:shd w:val="clear" w:color="auto" w:fill="FDFDFD"/>
        </w:rPr>
        <w:t>2. Аттестация проводится организациями, включенными в реестр организаций, уполномоченных на проведение аттестации инструкторов-проводников </w:t>
      </w:r>
    </w:p>
    <w:p w:rsidR="00770BAD" w:rsidRPr="006C33D0" w:rsidRDefault="00770BAD" w:rsidP="00770BAD">
      <w:pPr>
        <w:pStyle w:val="a3"/>
        <w:shd w:val="clear" w:color="auto" w:fill="FDFDFD"/>
        <w:spacing w:before="0" w:beforeAutospacing="0" w:after="0" w:afterAutospacing="0"/>
        <w:textAlignment w:val="baseline"/>
        <w:rPr>
          <w:color w:val="111111"/>
          <w:sz w:val="20"/>
          <w:szCs w:val="20"/>
        </w:rPr>
      </w:pPr>
      <w:r w:rsidRPr="006C33D0">
        <w:rPr>
          <w:color w:val="111111"/>
          <w:sz w:val="20"/>
          <w:szCs w:val="20"/>
        </w:rPr>
        <w:t>4. Аттестация включает:</w:t>
      </w:r>
    </w:p>
    <w:p w:rsidR="00770BAD" w:rsidRPr="006C33D0" w:rsidRDefault="00770BAD" w:rsidP="00770BAD">
      <w:pPr>
        <w:pStyle w:val="a3"/>
        <w:shd w:val="clear" w:color="auto" w:fill="FDFDFD"/>
        <w:spacing w:before="0" w:beforeAutospacing="0" w:after="0" w:afterAutospacing="0"/>
        <w:textAlignment w:val="baseline"/>
        <w:rPr>
          <w:color w:val="111111"/>
          <w:sz w:val="20"/>
          <w:szCs w:val="20"/>
        </w:rPr>
      </w:pPr>
      <w:r w:rsidRPr="006C33D0">
        <w:rPr>
          <w:color w:val="111111"/>
          <w:sz w:val="20"/>
          <w:szCs w:val="20"/>
        </w:rPr>
        <w:t>а)  рассмотрение представленных соискателем документов и сведений, подтверждающих его соответствие требованиям, установленным частями шестой и девятой статьи 45 Федерального закона "Об основах туристской деятельности в Российской Федерации", и критериям, установленным настоящим Положением;</w:t>
      </w:r>
    </w:p>
    <w:p w:rsidR="00770BAD" w:rsidRPr="006C33D0" w:rsidRDefault="00770BAD" w:rsidP="00770BAD">
      <w:pPr>
        <w:pStyle w:val="a3"/>
        <w:shd w:val="clear" w:color="auto" w:fill="FDFDFD"/>
        <w:spacing w:before="0" w:beforeAutospacing="0" w:after="0" w:afterAutospacing="0"/>
        <w:textAlignment w:val="baseline"/>
        <w:rPr>
          <w:color w:val="111111"/>
          <w:sz w:val="20"/>
          <w:szCs w:val="20"/>
        </w:rPr>
      </w:pPr>
      <w:r w:rsidRPr="006C33D0">
        <w:rPr>
          <w:color w:val="111111"/>
          <w:sz w:val="20"/>
          <w:szCs w:val="20"/>
        </w:rPr>
        <w:t>б)  квалификационный экзамен по проверке наличия у соискателей знаний и умений по видам и категориям сложности туристских маршрутов, соответствующих профилю работы инструктора-проводника (далее - квалификационный экзамен)</w:t>
      </w:r>
      <w:proofErr w:type="gramStart"/>
      <w:r w:rsidRPr="006C33D0">
        <w:rPr>
          <w:color w:val="111111"/>
          <w:sz w:val="20"/>
          <w:szCs w:val="20"/>
        </w:rPr>
        <w:t xml:space="preserve"> ,</w:t>
      </w:r>
      <w:proofErr w:type="gramEnd"/>
      <w:r w:rsidRPr="006C33D0">
        <w:rPr>
          <w:color w:val="111111"/>
          <w:sz w:val="20"/>
          <w:szCs w:val="20"/>
        </w:rPr>
        <w:t xml:space="preserve"> с присвоением одного из квалификационных разрядов в соответствии с пунктом 5 настоящего Положения.</w:t>
      </w:r>
    </w:p>
    <w:p w:rsidR="00770BAD" w:rsidRPr="006C33D0" w:rsidRDefault="00770BAD" w:rsidP="00770BAD">
      <w:pPr>
        <w:pStyle w:val="a3"/>
        <w:shd w:val="clear" w:color="auto" w:fill="FDFDFD"/>
        <w:spacing w:before="0" w:beforeAutospacing="0" w:after="0" w:afterAutospacing="0"/>
        <w:textAlignment w:val="baseline"/>
        <w:rPr>
          <w:color w:val="111111"/>
          <w:sz w:val="20"/>
          <w:szCs w:val="20"/>
        </w:rPr>
      </w:pPr>
      <w:r w:rsidRPr="006C33D0">
        <w:rPr>
          <w:color w:val="111111"/>
          <w:sz w:val="20"/>
          <w:szCs w:val="20"/>
        </w:rPr>
        <w:t>5. Аттестация проводится в зависимости от вида туристских маршрутов и категории их сложности, которые определяются в соответствии с перечнем видов туристских маршрутов, требующих сопровождения инструктором-проводником, и категории их сложности, утвержденным распоряжением Правительства Российской Федерации от 5 апреля 2022 г. № 744-р, по следующим квалификационным разрядам:</w:t>
      </w:r>
    </w:p>
    <w:p w:rsidR="00770BAD" w:rsidRPr="006C33D0" w:rsidRDefault="00770BAD" w:rsidP="00770BAD">
      <w:pPr>
        <w:pStyle w:val="a3"/>
        <w:shd w:val="clear" w:color="auto" w:fill="FDFDFD"/>
        <w:spacing w:before="0" w:beforeAutospacing="0" w:after="0" w:afterAutospacing="0"/>
        <w:textAlignment w:val="baseline"/>
        <w:rPr>
          <w:color w:val="111111"/>
          <w:sz w:val="20"/>
          <w:szCs w:val="20"/>
        </w:rPr>
      </w:pPr>
      <w:r w:rsidRPr="006C33D0">
        <w:rPr>
          <w:color w:val="111111"/>
          <w:sz w:val="20"/>
          <w:szCs w:val="20"/>
        </w:rPr>
        <w:t>а)  </w:t>
      </w:r>
      <w:r w:rsidRPr="006C33D0">
        <w:rPr>
          <w:b/>
          <w:color w:val="111111"/>
          <w:sz w:val="20"/>
          <w:szCs w:val="20"/>
        </w:rPr>
        <w:t>инструктор-проводник 3 класса</w:t>
      </w:r>
      <w:r w:rsidRPr="006C33D0">
        <w:rPr>
          <w:color w:val="111111"/>
          <w:sz w:val="20"/>
          <w:szCs w:val="20"/>
        </w:rPr>
        <w:t xml:space="preserve"> - для самостоятельной работы на туристских маршрутах соответствующего вида </w:t>
      </w:r>
      <w:r w:rsidRPr="006C33D0">
        <w:rPr>
          <w:b/>
          <w:color w:val="111111"/>
          <w:sz w:val="20"/>
          <w:szCs w:val="20"/>
        </w:rPr>
        <w:t>I категории сложности</w:t>
      </w:r>
      <w:r w:rsidRPr="006C33D0">
        <w:rPr>
          <w:color w:val="111111"/>
          <w:sz w:val="20"/>
          <w:szCs w:val="20"/>
        </w:rPr>
        <w:t>, а также в составе бригады инструкторов-проводников на туристских маршрутах соответствующего вида до II категории сложности включительно;</w:t>
      </w:r>
    </w:p>
    <w:p w:rsidR="00770BAD" w:rsidRPr="006C33D0" w:rsidRDefault="00770BAD" w:rsidP="00770BAD">
      <w:pPr>
        <w:pStyle w:val="a3"/>
        <w:shd w:val="clear" w:color="auto" w:fill="FDFDFD"/>
        <w:spacing w:before="0" w:beforeAutospacing="0" w:after="0" w:afterAutospacing="0"/>
        <w:textAlignment w:val="baseline"/>
        <w:rPr>
          <w:color w:val="111111"/>
          <w:sz w:val="20"/>
          <w:szCs w:val="20"/>
        </w:rPr>
      </w:pPr>
      <w:r w:rsidRPr="006C33D0">
        <w:rPr>
          <w:color w:val="111111"/>
          <w:sz w:val="20"/>
          <w:szCs w:val="20"/>
        </w:rPr>
        <w:t>б)  </w:t>
      </w:r>
      <w:r w:rsidRPr="006C33D0">
        <w:rPr>
          <w:b/>
          <w:color w:val="111111"/>
          <w:sz w:val="20"/>
          <w:szCs w:val="20"/>
        </w:rPr>
        <w:t>инструктор-проводник 2 класса</w:t>
      </w:r>
      <w:r w:rsidRPr="006C33D0">
        <w:rPr>
          <w:color w:val="111111"/>
          <w:sz w:val="20"/>
          <w:szCs w:val="20"/>
        </w:rPr>
        <w:t xml:space="preserve"> - для самостоятельной работы на туристских маршрутах соответствующего вида </w:t>
      </w:r>
      <w:r w:rsidRPr="006C33D0">
        <w:rPr>
          <w:b/>
          <w:color w:val="111111"/>
          <w:sz w:val="20"/>
          <w:szCs w:val="20"/>
        </w:rPr>
        <w:t>до II категории сложности</w:t>
      </w:r>
      <w:r w:rsidRPr="006C33D0">
        <w:rPr>
          <w:color w:val="111111"/>
          <w:sz w:val="20"/>
          <w:szCs w:val="20"/>
        </w:rPr>
        <w:t xml:space="preserve"> включительно, а также в составе бригады инструкторов-проводников на туристских маршрутах соответствующего вида до III категории сложности включительно;</w:t>
      </w:r>
    </w:p>
    <w:p w:rsidR="00770BAD" w:rsidRPr="006C33D0" w:rsidRDefault="00770BAD" w:rsidP="00770BAD">
      <w:pPr>
        <w:pStyle w:val="a3"/>
        <w:shd w:val="clear" w:color="auto" w:fill="FDFDFD"/>
        <w:spacing w:before="0" w:beforeAutospacing="0" w:after="0" w:afterAutospacing="0"/>
        <w:textAlignment w:val="baseline"/>
        <w:rPr>
          <w:color w:val="111111"/>
          <w:sz w:val="20"/>
          <w:szCs w:val="20"/>
        </w:rPr>
      </w:pPr>
      <w:r w:rsidRPr="006C33D0">
        <w:rPr>
          <w:color w:val="111111"/>
          <w:sz w:val="20"/>
          <w:szCs w:val="20"/>
        </w:rPr>
        <w:t>в)  </w:t>
      </w:r>
      <w:r w:rsidRPr="006C33D0">
        <w:rPr>
          <w:b/>
          <w:color w:val="111111"/>
          <w:sz w:val="20"/>
          <w:szCs w:val="20"/>
        </w:rPr>
        <w:t>инструктор-проводник 1 класса</w:t>
      </w:r>
      <w:r w:rsidRPr="006C33D0">
        <w:rPr>
          <w:color w:val="111111"/>
          <w:sz w:val="20"/>
          <w:szCs w:val="20"/>
        </w:rPr>
        <w:t xml:space="preserve"> - для самостоятельной работы на туристских маршрутах соответствующего вида </w:t>
      </w:r>
      <w:r w:rsidRPr="006C33D0">
        <w:rPr>
          <w:b/>
          <w:color w:val="111111"/>
          <w:sz w:val="20"/>
          <w:szCs w:val="20"/>
        </w:rPr>
        <w:t>всех категорий сложности</w:t>
      </w:r>
      <w:r w:rsidRPr="006C33D0">
        <w:rPr>
          <w:color w:val="111111"/>
          <w:sz w:val="20"/>
          <w:szCs w:val="20"/>
        </w:rPr>
        <w:t>.</w:t>
      </w:r>
    </w:p>
    <w:p w:rsidR="00770BAD" w:rsidRPr="006C33D0" w:rsidRDefault="00770BAD" w:rsidP="00770BAD">
      <w:pPr>
        <w:pStyle w:val="a3"/>
        <w:shd w:val="clear" w:color="auto" w:fill="FDFDFD"/>
        <w:spacing w:before="0" w:beforeAutospacing="0" w:after="0" w:afterAutospacing="0"/>
        <w:textAlignment w:val="baseline"/>
        <w:rPr>
          <w:color w:val="111111"/>
          <w:sz w:val="20"/>
          <w:szCs w:val="20"/>
        </w:rPr>
      </w:pPr>
      <w:r w:rsidRPr="006C33D0">
        <w:rPr>
          <w:color w:val="111111"/>
          <w:sz w:val="20"/>
          <w:szCs w:val="20"/>
        </w:rPr>
        <w:t>23. Квалификационный экзамен проводится в форме тестирования и практического задания при личном присутствии соискателя. Допускается проведение указанных этапов квалификационного экзамена раздельно, в том числе в разные дни.</w:t>
      </w:r>
    </w:p>
    <w:p w:rsidR="00770BAD" w:rsidRPr="006C33D0" w:rsidRDefault="00770BAD" w:rsidP="00770BAD">
      <w:pPr>
        <w:pStyle w:val="a3"/>
        <w:shd w:val="clear" w:color="auto" w:fill="FDFDFD"/>
        <w:spacing w:before="0" w:beforeAutospacing="0" w:after="0" w:afterAutospacing="0"/>
        <w:textAlignment w:val="baseline"/>
        <w:rPr>
          <w:color w:val="111111"/>
          <w:sz w:val="20"/>
          <w:szCs w:val="20"/>
        </w:rPr>
      </w:pPr>
      <w:r w:rsidRPr="006C33D0">
        <w:rPr>
          <w:color w:val="111111"/>
          <w:sz w:val="20"/>
          <w:szCs w:val="20"/>
        </w:rPr>
        <w:t>Тестирование может проводиться посредством видео-конференц-связи при налич</w:t>
      </w:r>
      <w:proofErr w:type="gramStart"/>
      <w:r w:rsidRPr="006C33D0">
        <w:rPr>
          <w:color w:val="111111"/>
          <w:sz w:val="20"/>
          <w:szCs w:val="20"/>
        </w:rPr>
        <w:t>ии у у</w:t>
      </w:r>
      <w:proofErr w:type="gramEnd"/>
      <w:r w:rsidRPr="006C33D0">
        <w:rPr>
          <w:color w:val="111111"/>
          <w:sz w:val="20"/>
          <w:szCs w:val="20"/>
        </w:rPr>
        <w:t>полномоченной организации технической возможности, о чем уполномоченная организация информирует соискателей на своем сайте в сети "Интернет" не менее чем за 30 календарных дней до дня начала проведения квалификационных экзаменов.</w:t>
      </w:r>
    </w:p>
    <w:p w:rsidR="00770BAD" w:rsidRPr="006C33D0" w:rsidRDefault="00770BAD" w:rsidP="00770BAD">
      <w:pPr>
        <w:pStyle w:val="a3"/>
        <w:shd w:val="clear" w:color="auto" w:fill="FDFDFD"/>
        <w:spacing w:before="0" w:beforeAutospacing="0" w:after="0" w:afterAutospacing="0"/>
        <w:textAlignment w:val="baseline"/>
        <w:rPr>
          <w:color w:val="111111"/>
          <w:sz w:val="20"/>
          <w:szCs w:val="20"/>
        </w:rPr>
      </w:pPr>
      <w:r w:rsidRPr="006C33D0">
        <w:rPr>
          <w:color w:val="111111"/>
          <w:sz w:val="20"/>
          <w:szCs w:val="20"/>
        </w:rPr>
        <w:t>24. При проведении квалификационного экзамена аттестационная комиссия руководствуется перечнем вопросов тестирования и практических заданий для соответствующего квалификационного разряда, а также методикой проведения квалификационного экзамена, которые утверждаются Федеральным агентством по туризму. Перечень вопросов тестирования и практических заданий размещается на официальном сайте Федерального агентства по туризму, а также на сайте уполномоченной организации в сети "Интернет" для ознакомления (без взимания платы) .</w:t>
      </w:r>
    </w:p>
    <w:p w:rsidR="00770BAD" w:rsidRPr="006C33D0" w:rsidRDefault="00770BAD" w:rsidP="00770BAD">
      <w:pPr>
        <w:pStyle w:val="a3"/>
        <w:shd w:val="clear" w:color="auto" w:fill="FDFDFD"/>
        <w:spacing w:before="0" w:beforeAutospacing="0" w:after="0" w:afterAutospacing="0"/>
        <w:textAlignment w:val="baseline"/>
        <w:rPr>
          <w:color w:val="111111"/>
          <w:sz w:val="20"/>
          <w:szCs w:val="20"/>
        </w:rPr>
      </w:pPr>
      <w:r w:rsidRPr="006C33D0">
        <w:rPr>
          <w:color w:val="111111"/>
          <w:sz w:val="20"/>
          <w:szCs w:val="20"/>
        </w:rPr>
        <w:t>25. Соискатель допускается к выполнению практического задания при удовлетворительном результате тестирования.</w:t>
      </w:r>
    </w:p>
    <w:p w:rsidR="00770BAD" w:rsidRPr="006C33D0" w:rsidRDefault="00770BAD" w:rsidP="00770BAD">
      <w:pPr>
        <w:pStyle w:val="a3"/>
        <w:shd w:val="clear" w:color="auto" w:fill="FDFDFD"/>
        <w:spacing w:before="0" w:beforeAutospacing="0" w:after="0" w:afterAutospacing="0"/>
        <w:textAlignment w:val="baseline"/>
        <w:rPr>
          <w:color w:val="111111"/>
          <w:sz w:val="20"/>
          <w:szCs w:val="20"/>
        </w:rPr>
      </w:pPr>
      <w:r w:rsidRPr="006C33D0">
        <w:rPr>
          <w:color w:val="111111"/>
          <w:sz w:val="20"/>
          <w:szCs w:val="20"/>
        </w:rPr>
        <w:t>Соискатели, имеющие удостоверение инструктора-проводника, выданное общероссийской спортивной федерацией или региональной спортивной федерацией по соответствующему виду и категории сложности туристского маршрута, допускаются к выполнению практического задания без прохождения тестирования.</w:t>
      </w:r>
    </w:p>
    <w:p w:rsidR="00770BAD" w:rsidRPr="006C33D0" w:rsidRDefault="00770BAD" w:rsidP="00770BAD">
      <w:pPr>
        <w:pStyle w:val="a3"/>
        <w:shd w:val="clear" w:color="auto" w:fill="FDFDFD"/>
        <w:spacing w:before="0" w:beforeAutospacing="0" w:after="0" w:afterAutospacing="0"/>
        <w:textAlignment w:val="baseline"/>
        <w:rPr>
          <w:color w:val="111111"/>
          <w:sz w:val="20"/>
          <w:szCs w:val="20"/>
        </w:rPr>
      </w:pPr>
      <w:r w:rsidRPr="006C33D0">
        <w:rPr>
          <w:color w:val="111111"/>
          <w:sz w:val="20"/>
          <w:szCs w:val="20"/>
        </w:rPr>
        <w:t>26. Тестирование осуществляется в письменной форме или с применением компьютерной программы.</w:t>
      </w:r>
    </w:p>
    <w:p w:rsidR="00770BAD" w:rsidRPr="006C33D0" w:rsidRDefault="00770BAD" w:rsidP="00770BAD">
      <w:pPr>
        <w:pStyle w:val="a3"/>
        <w:shd w:val="clear" w:color="auto" w:fill="FDFDFD"/>
        <w:spacing w:before="0" w:beforeAutospacing="0" w:after="0" w:afterAutospacing="0"/>
        <w:textAlignment w:val="baseline"/>
        <w:rPr>
          <w:color w:val="111111"/>
          <w:sz w:val="20"/>
          <w:szCs w:val="20"/>
        </w:rPr>
      </w:pPr>
      <w:r w:rsidRPr="006C33D0">
        <w:rPr>
          <w:color w:val="111111"/>
          <w:sz w:val="20"/>
          <w:szCs w:val="20"/>
        </w:rPr>
        <w:t>27. Тест содержит 25 вопросов, случайно выбранных из перечня тестовых вопросов, указанного в пункте 24 настоящего Положения. В ходе тестирования соискателю необходимо выбрать один ответ на каждый тестовый вопрос из нескольких предложенных вариантов.</w:t>
      </w:r>
    </w:p>
    <w:p w:rsidR="00770BAD" w:rsidRPr="006C33D0" w:rsidRDefault="00770BAD" w:rsidP="00770BAD">
      <w:pPr>
        <w:pStyle w:val="a3"/>
        <w:shd w:val="clear" w:color="auto" w:fill="FDFDFD"/>
        <w:spacing w:before="0" w:beforeAutospacing="0" w:after="0" w:afterAutospacing="0"/>
        <w:textAlignment w:val="baseline"/>
        <w:rPr>
          <w:color w:val="111111"/>
          <w:sz w:val="20"/>
          <w:szCs w:val="20"/>
        </w:rPr>
      </w:pPr>
      <w:r w:rsidRPr="006C33D0">
        <w:rPr>
          <w:color w:val="111111"/>
          <w:sz w:val="20"/>
          <w:szCs w:val="20"/>
        </w:rPr>
        <w:t>28. Время выполнения тестирования составляет 60 минут.</w:t>
      </w:r>
    </w:p>
    <w:p w:rsidR="00770BAD" w:rsidRPr="006C33D0" w:rsidRDefault="00770BAD" w:rsidP="00770BAD">
      <w:pPr>
        <w:pStyle w:val="a3"/>
        <w:shd w:val="clear" w:color="auto" w:fill="FDFDFD"/>
        <w:spacing w:before="0" w:beforeAutospacing="0" w:after="0" w:afterAutospacing="0"/>
        <w:textAlignment w:val="baseline"/>
        <w:rPr>
          <w:color w:val="111111"/>
          <w:sz w:val="20"/>
          <w:szCs w:val="20"/>
        </w:rPr>
      </w:pPr>
      <w:r w:rsidRPr="006C33D0">
        <w:rPr>
          <w:color w:val="111111"/>
          <w:sz w:val="20"/>
          <w:szCs w:val="20"/>
        </w:rPr>
        <w:t xml:space="preserve">Результат тестирования признается удовлетворительным, если соискатель в ходе тестирования ответил </w:t>
      </w:r>
      <w:proofErr w:type="gramStart"/>
      <w:r w:rsidRPr="006C33D0">
        <w:rPr>
          <w:color w:val="111111"/>
          <w:sz w:val="20"/>
          <w:szCs w:val="20"/>
        </w:rPr>
        <w:t>верно</w:t>
      </w:r>
      <w:proofErr w:type="gramEnd"/>
      <w:r w:rsidRPr="006C33D0">
        <w:rPr>
          <w:color w:val="111111"/>
          <w:sz w:val="20"/>
          <w:szCs w:val="20"/>
        </w:rPr>
        <w:t xml:space="preserve"> не менее чем на 20 тестовых вопросов. В остальных случаях результат прохождения тестирования признается неудовлетворительным.</w:t>
      </w:r>
    </w:p>
    <w:p w:rsidR="00770BAD" w:rsidRPr="006C33D0" w:rsidRDefault="00770BAD" w:rsidP="00770BAD">
      <w:pPr>
        <w:pStyle w:val="a3"/>
        <w:shd w:val="clear" w:color="auto" w:fill="FDFDFD"/>
        <w:spacing w:before="0" w:beforeAutospacing="0" w:after="0" w:afterAutospacing="0"/>
        <w:textAlignment w:val="baseline"/>
        <w:rPr>
          <w:color w:val="111111"/>
          <w:sz w:val="20"/>
          <w:szCs w:val="20"/>
        </w:rPr>
      </w:pPr>
      <w:r w:rsidRPr="006C33D0">
        <w:rPr>
          <w:color w:val="111111"/>
          <w:sz w:val="20"/>
          <w:szCs w:val="20"/>
        </w:rPr>
        <w:lastRenderedPageBreak/>
        <w:t>Соискатель, получивший неудовлетворительную оценку в ходе тестирования, не допускается к практическому заданию, а результат прохождения квалификационного экзамена признается неудовлетворительным, о чем делается отметка в протоколе заседания аттестационной комиссии.</w:t>
      </w:r>
    </w:p>
    <w:p w:rsidR="00770BAD" w:rsidRPr="006C33D0" w:rsidRDefault="00770BAD" w:rsidP="00770BAD">
      <w:pPr>
        <w:pStyle w:val="a3"/>
        <w:shd w:val="clear" w:color="auto" w:fill="FDFDFD"/>
        <w:spacing w:before="0" w:beforeAutospacing="0" w:after="0" w:afterAutospacing="0"/>
        <w:textAlignment w:val="baseline"/>
        <w:rPr>
          <w:color w:val="111111"/>
          <w:sz w:val="20"/>
          <w:szCs w:val="20"/>
        </w:rPr>
      </w:pPr>
      <w:r w:rsidRPr="006C33D0">
        <w:rPr>
          <w:color w:val="111111"/>
          <w:sz w:val="20"/>
          <w:szCs w:val="20"/>
        </w:rPr>
        <w:t>29. Соискатель, допущенный к практическому заданию, в присутствии членов аттестационной комиссии выбирает один из предложенных билетов с практическим заданием. Практическое задание включает демонстрацию наличия практических навыков и умений соискателя по видам и категориям сложности туристских маршрутов, соответствующих профилю работы инструктора-проводника, с применением специализированного оборудования и снаряжения по видам туристских маршрутов, в том числе в природной среде на соответствующем рельефе.</w:t>
      </w:r>
    </w:p>
    <w:p w:rsidR="00770BAD" w:rsidRPr="006C33D0" w:rsidRDefault="00770BAD" w:rsidP="00770BAD">
      <w:pPr>
        <w:pStyle w:val="a3"/>
        <w:shd w:val="clear" w:color="auto" w:fill="FDFDFD"/>
        <w:spacing w:before="0" w:beforeAutospacing="0" w:after="0" w:afterAutospacing="0"/>
        <w:textAlignment w:val="baseline"/>
        <w:rPr>
          <w:color w:val="111111"/>
          <w:sz w:val="20"/>
          <w:szCs w:val="20"/>
        </w:rPr>
      </w:pPr>
      <w:r w:rsidRPr="006C33D0">
        <w:rPr>
          <w:color w:val="111111"/>
          <w:sz w:val="20"/>
          <w:szCs w:val="20"/>
        </w:rPr>
        <w:t>30. Результаты практического задания оцениваются путем простого голосования членов аттестационной комиссии. Практическое задание считается зачтенным аттестационной комиссией, если более половины членов аттестационной комиссии проголосовали за аттестацию соискателя при кворуме не менее половины общего количества ее членов. При равенстве числа голосов решающим голосом обладает председатель аттестационной комиссии.</w:t>
      </w:r>
    </w:p>
    <w:p w:rsidR="00770BAD" w:rsidRPr="006C33D0" w:rsidRDefault="00770BAD" w:rsidP="00770BAD">
      <w:pPr>
        <w:pStyle w:val="a3"/>
        <w:shd w:val="clear" w:color="auto" w:fill="FDFDFD"/>
        <w:spacing w:before="0" w:beforeAutospacing="0" w:after="0" w:afterAutospacing="0"/>
        <w:textAlignment w:val="baseline"/>
        <w:rPr>
          <w:color w:val="111111"/>
          <w:sz w:val="20"/>
          <w:szCs w:val="20"/>
        </w:rPr>
      </w:pPr>
      <w:r w:rsidRPr="006C33D0">
        <w:rPr>
          <w:color w:val="111111"/>
          <w:sz w:val="20"/>
          <w:szCs w:val="20"/>
        </w:rPr>
        <w:t xml:space="preserve">31. Квалификационный экзамен считается успешно пройденным в случае, если результат тестирования </w:t>
      </w:r>
      <w:proofErr w:type="gramStart"/>
      <w:r w:rsidRPr="006C33D0">
        <w:rPr>
          <w:color w:val="111111"/>
          <w:sz w:val="20"/>
          <w:szCs w:val="20"/>
        </w:rPr>
        <w:t>является удовлетворительным и практическое задание было</w:t>
      </w:r>
      <w:proofErr w:type="gramEnd"/>
      <w:r w:rsidRPr="006C33D0">
        <w:rPr>
          <w:color w:val="111111"/>
          <w:sz w:val="20"/>
          <w:szCs w:val="20"/>
        </w:rPr>
        <w:t xml:space="preserve"> зачтено аттестационной комиссией.</w:t>
      </w:r>
    </w:p>
    <w:p w:rsidR="00770BAD" w:rsidRPr="006C33D0" w:rsidRDefault="00770BAD" w:rsidP="00770BAD">
      <w:pPr>
        <w:pStyle w:val="a3"/>
        <w:shd w:val="clear" w:color="auto" w:fill="FDFDFD"/>
        <w:spacing w:before="0" w:beforeAutospacing="0" w:after="0" w:afterAutospacing="0"/>
        <w:textAlignment w:val="baseline"/>
        <w:rPr>
          <w:color w:val="111111"/>
          <w:sz w:val="20"/>
          <w:szCs w:val="20"/>
        </w:rPr>
      </w:pPr>
      <w:proofErr w:type="gramStart"/>
      <w:r w:rsidRPr="006C33D0">
        <w:rPr>
          <w:color w:val="111111"/>
          <w:sz w:val="20"/>
          <w:szCs w:val="20"/>
        </w:rPr>
        <w:t>Соискатели, имеющие удостоверение инструктора-проводника, выданное общероссийской спортивной федерацией или региональной спортивной федерацией по соответствующему виду и категории сложности туристского маршрута, считаются успешно прошедшими квалификационный экзамен, если практическое задание было зачтено аттестационной комиссией.</w:t>
      </w:r>
      <w:proofErr w:type="gramEnd"/>
    </w:p>
    <w:p w:rsidR="00770BAD" w:rsidRPr="006C33D0" w:rsidRDefault="00770BAD" w:rsidP="00770BAD">
      <w:pPr>
        <w:pStyle w:val="a3"/>
        <w:shd w:val="clear" w:color="auto" w:fill="FDFDFD"/>
        <w:spacing w:before="0" w:beforeAutospacing="0" w:after="0" w:afterAutospacing="0"/>
        <w:textAlignment w:val="baseline"/>
        <w:rPr>
          <w:color w:val="111111"/>
          <w:sz w:val="20"/>
          <w:szCs w:val="20"/>
        </w:rPr>
      </w:pPr>
      <w:r w:rsidRPr="006C33D0">
        <w:rPr>
          <w:color w:val="111111"/>
          <w:sz w:val="20"/>
          <w:szCs w:val="20"/>
        </w:rPr>
        <w:t>32. По результатам квалификационного экзамена аттестационная комиссия принимает решение об аттестации соискателя с присвоением соответствующего квалификационного разряда либо об отказе в аттестации по основаниям, указанным в части восьмой статьи 45 Федерального закона "Об основах туристской деятельности в Российской Федерации". Указанное решение принимается в день проведения заключительного этапа квалификационного экзамена</w:t>
      </w:r>
    </w:p>
    <w:p w:rsidR="00787293" w:rsidRPr="00787293" w:rsidRDefault="006C33D0" w:rsidP="00787293">
      <w:pPr>
        <w:spacing w:before="100" w:beforeAutospacing="1" w:after="100" w:afterAutospacing="1"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b/>
          <w:bCs/>
          <w:kern w:val="36"/>
          <w:sz w:val="16"/>
          <w:szCs w:val="16"/>
          <w:lang w:eastAsia="ru-RU"/>
        </w:rPr>
        <w:t>2.</w:t>
      </w:r>
      <w:r w:rsidR="00787293" w:rsidRPr="00787293">
        <w:rPr>
          <w:rFonts w:ascii="Times New Roman" w:eastAsia="Times New Roman" w:hAnsi="Times New Roman" w:cs="Times New Roman"/>
          <w:b/>
          <w:bCs/>
          <w:kern w:val="36"/>
          <w:sz w:val="16"/>
          <w:szCs w:val="16"/>
          <w:lang w:eastAsia="ru-RU"/>
        </w:rPr>
        <w:t xml:space="preserve">Федеральный закон от 20 апреля 2021 г. N 93-ФЗ "О внесении изменений в Федеральный закон "Об основах туристской деятельности в Российской Федерации" в части правового регулирования деятельности экскурсоводов (гидов), гидов-переводчиков и инструкторов-проводников" </w:t>
      </w:r>
      <w:proofErr w:type="gramStart"/>
      <w:r w:rsidR="00787293" w:rsidRPr="00787293">
        <w:rPr>
          <w:rFonts w:ascii="Times New Roman" w:eastAsia="Times New Roman" w:hAnsi="Times New Roman" w:cs="Times New Roman"/>
          <w:b/>
          <w:bCs/>
          <w:sz w:val="16"/>
          <w:szCs w:val="16"/>
          <w:lang w:eastAsia="ru-RU"/>
        </w:rPr>
        <w:t>Принят Государственной Думой 7 апреля 2021 года/Одобрен</w:t>
      </w:r>
      <w:proofErr w:type="gramEnd"/>
      <w:r w:rsidR="00787293" w:rsidRPr="00787293">
        <w:rPr>
          <w:rFonts w:ascii="Times New Roman" w:eastAsia="Times New Roman" w:hAnsi="Times New Roman" w:cs="Times New Roman"/>
          <w:b/>
          <w:bCs/>
          <w:sz w:val="16"/>
          <w:szCs w:val="16"/>
          <w:lang w:eastAsia="ru-RU"/>
        </w:rPr>
        <w:t xml:space="preserve"> Советом Федерации 14 апреля 2021 года/</w:t>
      </w:r>
    </w:p>
    <w:p w:rsidR="00787293" w:rsidRPr="006C33D0" w:rsidRDefault="00787293" w:rsidP="00787293">
      <w:pPr>
        <w:spacing w:before="100" w:beforeAutospacing="1" w:after="100" w:afterAutospacing="1" w:line="240" w:lineRule="auto"/>
        <w:rPr>
          <w:rFonts w:ascii="Times New Roman" w:eastAsia="Times New Roman" w:hAnsi="Times New Roman" w:cs="Times New Roman"/>
          <w:sz w:val="20"/>
          <w:szCs w:val="20"/>
          <w:lang w:eastAsia="ru-RU"/>
        </w:rPr>
      </w:pPr>
      <w:r w:rsidRPr="006C33D0">
        <w:rPr>
          <w:rFonts w:ascii="Times New Roman" w:eastAsia="Times New Roman" w:hAnsi="Times New Roman" w:cs="Times New Roman"/>
          <w:sz w:val="20"/>
          <w:szCs w:val="20"/>
          <w:lang w:eastAsia="ru-RU"/>
        </w:rPr>
        <w:t>Статья 4</w:t>
      </w:r>
      <w:r w:rsidRPr="006C33D0">
        <w:rPr>
          <w:rFonts w:ascii="Times New Roman" w:eastAsia="Times New Roman" w:hAnsi="Times New Roman" w:cs="Times New Roman"/>
          <w:sz w:val="20"/>
          <w:szCs w:val="20"/>
          <w:vertAlign w:val="superscript"/>
          <w:lang w:eastAsia="ru-RU"/>
        </w:rPr>
        <w:t>5</w:t>
      </w:r>
      <w:r w:rsidRPr="006C33D0">
        <w:rPr>
          <w:rFonts w:ascii="Times New Roman" w:eastAsia="Times New Roman" w:hAnsi="Times New Roman" w:cs="Times New Roman"/>
          <w:sz w:val="20"/>
          <w:szCs w:val="20"/>
          <w:lang w:eastAsia="ru-RU"/>
        </w:rPr>
        <w:t>. Аттестацию инструкторов-проводников может проводить организация, отвечающая следующим требованиям:</w:t>
      </w:r>
    </w:p>
    <w:p w:rsidR="00787293" w:rsidRPr="006C33D0" w:rsidRDefault="00787293" w:rsidP="00787293">
      <w:pPr>
        <w:spacing w:before="100" w:beforeAutospacing="1" w:after="100" w:afterAutospacing="1" w:line="240" w:lineRule="auto"/>
        <w:rPr>
          <w:rFonts w:ascii="Times New Roman" w:eastAsia="Times New Roman" w:hAnsi="Times New Roman" w:cs="Times New Roman"/>
          <w:sz w:val="20"/>
          <w:szCs w:val="20"/>
          <w:lang w:eastAsia="ru-RU"/>
        </w:rPr>
      </w:pPr>
      <w:r w:rsidRPr="006C33D0">
        <w:rPr>
          <w:rFonts w:ascii="Times New Roman" w:eastAsia="Times New Roman" w:hAnsi="Times New Roman" w:cs="Times New Roman"/>
          <w:sz w:val="20"/>
          <w:szCs w:val="20"/>
          <w:lang w:eastAsia="ru-RU"/>
        </w:rPr>
        <w:t>организация является некоммерческой и создана в соответствии с законодательством Российской Федерации;</w:t>
      </w:r>
    </w:p>
    <w:p w:rsidR="00787293" w:rsidRPr="005655FD" w:rsidRDefault="00787293" w:rsidP="00787293">
      <w:pPr>
        <w:spacing w:before="100" w:beforeAutospacing="1" w:after="100" w:afterAutospacing="1" w:line="240" w:lineRule="auto"/>
        <w:rPr>
          <w:rFonts w:ascii="Times New Roman" w:eastAsia="Times New Roman" w:hAnsi="Times New Roman" w:cs="Times New Roman"/>
          <w:sz w:val="20"/>
          <w:szCs w:val="20"/>
          <w:lang w:eastAsia="ru-RU"/>
        </w:rPr>
      </w:pPr>
      <w:r w:rsidRPr="005655FD">
        <w:rPr>
          <w:rFonts w:ascii="Times New Roman" w:eastAsia="Times New Roman" w:hAnsi="Times New Roman" w:cs="Times New Roman"/>
          <w:sz w:val="20"/>
          <w:szCs w:val="20"/>
          <w:lang w:eastAsia="ru-RU"/>
        </w:rPr>
        <w:t>организация имеет лицензию на осуществление образовательной деятельности и утвержденные программы профессионального обучения или дополнительные профессиональные программы в области, соответствующей профилю работы инструктора-проводника;</w:t>
      </w:r>
    </w:p>
    <w:p w:rsidR="00787293" w:rsidRPr="006C33D0" w:rsidRDefault="00787293" w:rsidP="00787293">
      <w:pPr>
        <w:spacing w:before="100" w:beforeAutospacing="1" w:after="100" w:afterAutospacing="1" w:line="240" w:lineRule="auto"/>
        <w:rPr>
          <w:rFonts w:ascii="Times New Roman" w:eastAsia="Times New Roman" w:hAnsi="Times New Roman" w:cs="Times New Roman"/>
          <w:sz w:val="20"/>
          <w:szCs w:val="20"/>
          <w:lang w:eastAsia="ru-RU"/>
        </w:rPr>
      </w:pPr>
      <w:r w:rsidRPr="005655FD">
        <w:rPr>
          <w:rFonts w:ascii="Times New Roman" w:eastAsia="Times New Roman" w:hAnsi="Times New Roman" w:cs="Times New Roman"/>
          <w:sz w:val="20"/>
          <w:szCs w:val="20"/>
          <w:lang w:eastAsia="ru-RU"/>
        </w:rPr>
        <w:t>организация имеет учредительные документы, содержащие указание на осуществление организацией образовательной деятельности по подготовке специалистов в сфере туризма для осуществления ими трудовой деятельности по сопровождению туристов и обеспечению их безопасности при прохождении туристских маршрутов различных видов и категорий сложности, по которым организация планирует проводить аттестацию инструкторов-проводников;</w:t>
      </w:r>
    </w:p>
    <w:p w:rsidR="00787293" w:rsidRPr="006C33D0" w:rsidRDefault="00787293" w:rsidP="00787293">
      <w:pPr>
        <w:spacing w:before="100" w:beforeAutospacing="1" w:after="100" w:afterAutospacing="1" w:line="240" w:lineRule="auto"/>
        <w:rPr>
          <w:rFonts w:ascii="Times New Roman" w:eastAsia="Times New Roman" w:hAnsi="Times New Roman" w:cs="Times New Roman"/>
          <w:sz w:val="20"/>
          <w:szCs w:val="20"/>
          <w:lang w:eastAsia="ru-RU"/>
        </w:rPr>
      </w:pPr>
      <w:r w:rsidRPr="006C33D0">
        <w:rPr>
          <w:rFonts w:ascii="Times New Roman" w:eastAsia="Times New Roman" w:hAnsi="Times New Roman" w:cs="Times New Roman"/>
          <w:sz w:val="20"/>
          <w:szCs w:val="20"/>
          <w:lang w:eastAsia="ru-RU"/>
        </w:rPr>
        <w:t>территориальная сфера деятельности организации должна позволять проводить аттестацию инструкторов-проводников на территории Российской Федерации (в целях определения территориальной сферы деятельности учитываются обособленные подразделения организации, которые осуществляют свою деятельность на территории федерального округа (федеральных округов);</w:t>
      </w:r>
    </w:p>
    <w:p w:rsidR="00787293" w:rsidRPr="006C33D0" w:rsidRDefault="00787293" w:rsidP="00787293">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6C33D0">
        <w:rPr>
          <w:rFonts w:ascii="Times New Roman" w:eastAsia="Times New Roman" w:hAnsi="Times New Roman" w:cs="Times New Roman"/>
          <w:sz w:val="20"/>
          <w:szCs w:val="20"/>
          <w:lang w:eastAsia="ru-RU"/>
        </w:rPr>
        <w:t>организация имеет опыт подготовки специалистов в сфере туризма для осуществления трудовой деятельности по сопровождению туристов и обеспечению их безопасности при прохождении туристских маршрутов различных видов и категорий сложности, по которым организация планирует проводить аттестацию инструкторов-проводников, не менее пяти лет, предшествующих дню подачи документов для включения в реестр организаций, уполномоченных на проведение аттестации инструкторов-проводников;</w:t>
      </w:r>
      <w:proofErr w:type="gramEnd"/>
    </w:p>
    <w:p w:rsidR="00787293" w:rsidRPr="006C33D0" w:rsidRDefault="00787293" w:rsidP="00787293">
      <w:pPr>
        <w:spacing w:before="100" w:beforeAutospacing="1" w:after="100" w:afterAutospacing="1" w:line="240" w:lineRule="auto"/>
        <w:rPr>
          <w:rFonts w:ascii="Times New Roman" w:eastAsia="Times New Roman" w:hAnsi="Times New Roman" w:cs="Times New Roman"/>
          <w:sz w:val="20"/>
          <w:szCs w:val="20"/>
          <w:lang w:eastAsia="ru-RU"/>
        </w:rPr>
      </w:pPr>
      <w:r w:rsidRPr="006C33D0">
        <w:rPr>
          <w:rFonts w:ascii="Times New Roman" w:eastAsia="Times New Roman" w:hAnsi="Times New Roman" w:cs="Times New Roman"/>
          <w:sz w:val="20"/>
          <w:szCs w:val="20"/>
          <w:lang w:eastAsia="ru-RU"/>
        </w:rPr>
        <w:t>организация имеет специализированные оборудование и снаряжение, принадлежащие организации на праве собственности или ином законном основании и необходимые для проведения аттестации инструкторов-</w:t>
      </w:r>
      <w:r w:rsidRPr="006C33D0">
        <w:rPr>
          <w:rFonts w:ascii="Times New Roman" w:eastAsia="Times New Roman" w:hAnsi="Times New Roman" w:cs="Times New Roman"/>
          <w:sz w:val="20"/>
          <w:szCs w:val="20"/>
          <w:lang w:eastAsia="ru-RU"/>
        </w:rPr>
        <w:lastRenderedPageBreak/>
        <w:t>проводников по соответствующим видам и категориям сложности туристских маршрутов, в соответствии с перечнем, установленным уполномоченным федеральным органом исполнительной власти;</w:t>
      </w:r>
    </w:p>
    <w:p w:rsidR="00787293" w:rsidRPr="006C33D0" w:rsidRDefault="00787293" w:rsidP="00787293">
      <w:pPr>
        <w:spacing w:before="100" w:beforeAutospacing="1" w:after="100" w:afterAutospacing="1" w:line="240" w:lineRule="auto"/>
        <w:rPr>
          <w:rFonts w:ascii="Times New Roman" w:eastAsia="Times New Roman" w:hAnsi="Times New Roman" w:cs="Times New Roman"/>
          <w:sz w:val="20"/>
          <w:szCs w:val="20"/>
          <w:lang w:eastAsia="ru-RU"/>
        </w:rPr>
      </w:pPr>
      <w:r w:rsidRPr="006C33D0">
        <w:rPr>
          <w:rFonts w:ascii="Times New Roman" w:eastAsia="Times New Roman" w:hAnsi="Times New Roman" w:cs="Times New Roman"/>
          <w:sz w:val="20"/>
          <w:szCs w:val="20"/>
          <w:lang w:eastAsia="ru-RU"/>
        </w:rPr>
        <w:t>организация имеет сайт в информационно-телекоммуникационной сети "Интернет", электронный адрес которого включает доменное имя, право на которое принадлежит этой организации;</w:t>
      </w:r>
    </w:p>
    <w:p w:rsidR="00787293" w:rsidRPr="006C33D0" w:rsidRDefault="00787293" w:rsidP="00787293">
      <w:pPr>
        <w:spacing w:before="100" w:beforeAutospacing="1" w:after="100" w:afterAutospacing="1" w:line="240" w:lineRule="auto"/>
        <w:rPr>
          <w:rFonts w:ascii="Times New Roman" w:eastAsia="Times New Roman" w:hAnsi="Times New Roman" w:cs="Times New Roman"/>
          <w:sz w:val="20"/>
          <w:szCs w:val="20"/>
          <w:lang w:eastAsia="ru-RU"/>
        </w:rPr>
      </w:pPr>
      <w:r w:rsidRPr="006C33D0">
        <w:rPr>
          <w:rFonts w:ascii="Times New Roman" w:eastAsia="Times New Roman" w:hAnsi="Times New Roman" w:cs="Times New Roman"/>
          <w:sz w:val="20"/>
          <w:szCs w:val="20"/>
          <w:lang w:eastAsia="ru-RU"/>
        </w:rPr>
        <w:t>отсутствие в отношении организации решения о ее ликвидации.</w:t>
      </w:r>
    </w:p>
    <w:p w:rsidR="00787293" w:rsidRPr="006C33D0" w:rsidRDefault="00787293" w:rsidP="00787293">
      <w:pPr>
        <w:spacing w:before="100" w:beforeAutospacing="1" w:after="100" w:afterAutospacing="1" w:line="240" w:lineRule="auto"/>
        <w:rPr>
          <w:rFonts w:ascii="Times New Roman" w:eastAsia="Times New Roman" w:hAnsi="Times New Roman" w:cs="Times New Roman"/>
          <w:sz w:val="16"/>
          <w:szCs w:val="16"/>
          <w:lang w:eastAsia="ru-RU"/>
        </w:rPr>
      </w:pPr>
      <w:proofErr w:type="gramStart"/>
      <w:r w:rsidRPr="006C33D0">
        <w:rPr>
          <w:rFonts w:ascii="Times New Roman" w:eastAsia="Times New Roman" w:hAnsi="Times New Roman" w:cs="Times New Roman"/>
          <w:sz w:val="16"/>
          <w:szCs w:val="16"/>
          <w:lang w:eastAsia="ru-RU"/>
        </w:rPr>
        <w:t>Сведения об организации, соответствующей требованиям, предусмотренным частью пятой настоящей статьи, вносятся в реестр организаций, уполномоченных на проведение аттестации инструкторов-проводников, на основании следующих документов и сведений, представляемых организацией в уполномоченный федеральный орган исполнительной власти:</w:t>
      </w:r>
      <w:proofErr w:type="gramEnd"/>
    </w:p>
    <w:p w:rsidR="00787293" w:rsidRPr="00787293" w:rsidRDefault="00787293" w:rsidP="00787293">
      <w:pPr>
        <w:spacing w:before="100" w:beforeAutospacing="1" w:after="100" w:afterAutospacing="1" w:line="240" w:lineRule="auto"/>
        <w:rPr>
          <w:rFonts w:ascii="Times New Roman" w:eastAsia="Times New Roman" w:hAnsi="Times New Roman" w:cs="Times New Roman"/>
          <w:sz w:val="16"/>
          <w:szCs w:val="16"/>
          <w:lang w:eastAsia="ru-RU"/>
        </w:rPr>
      </w:pPr>
      <w:proofErr w:type="gramStart"/>
      <w:r w:rsidRPr="006C33D0">
        <w:rPr>
          <w:rFonts w:ascii="Times New Roman" w:eastAsia="Times New Roman" w:hAnsi="Times New Roman" w:cs="Times New Roman"/>
          <w:sz w:val="16"/>
          <w:szCs w:val="16"/>
          <w:lang w:eastAsia="ru-RU"/>
        </w:rPr>
        <w:t>заявление о внесении сведений об организации в указанный реестр, подписанное руководителем организации или уполномоченным им лицом, с указанием своих фамилии, имени, отчества (при наличии), места жительства и номера контактного телефона;</w:t>
      </w:r>
      <w:proofErr w:type="gramEnd"/>
    </w:p>
    <w:p w:rsidR="00787293" w:rsidRPr="00787293" w:rsidRDefault="00787293" w:rsidP="00787293">
      <w:pPr>
        <w:spacing w:before="100" w:beforeAutospacing="1" w:after="100" w:afterAutospacing="1" w:line="240" w:lineRule="auto"/>
        <w:rPr>
          <w:rFonts w:ascii="Times New Roman" w:eastAsia="Times New Roman" w:hAnsi="Times New Roman" w:cs="Times New Roman"/>
          <w:sz w:val="16"/>
          <w:szCs w:val="16"/>
          <w:lang w:eastAsia="ru-RU"/>
        </w:rPr>
      </w:pPr>
      <w:r w:rsidRPr="00787293">
        <w:rPr>
          <w:rFonts w:ascii="Times New Roman" w:eastAsia="Times New Roman" w:hAnsi="Times New Roman" w:cs="Times New Roman"/>
          <w:sz w:val="16"/>
          <w:szCs w:val="16"/>
          <w:lang w:eastAsia="ru-RU"/>
        </w:rPr>
        <w:t>копии учредительных документов;</w:t>
      </w:r>
    </w:p>
    <w:p w:rsidR="00787293" w:rsidRPr="00787293" w:rsidRDefault="00787293" w:rsidP="00787293">
      <w:pPr>
        <w:spacing w:before="100" w:beforeAutospacing="1" w:after="100" w:afterAutospacing="1" w:line="240" w:lineRule="auto"/>
        <w:rPr>
          <w:rFonts w:ascii="Times New Roman" w:eastAsia="Times New Roman" w:hAnsi="Times New Roman" w:cs="Times New Roman"/>
          <w:sz w:val="16"/>
          <w:szCs w:val="16"/>
          <w:lang w:eastAsia="ru-RU"/>
        </w:rPr>
      </w:pPr>
      <w:r w:rsidRPr="00787293">
        <w:rPr>
          <w:rFonts w:ascii="Times New Roman" w:eastAsia="Times New Roman" w:hAnsi="Times New Roman" w:cs="Times New Roman"/>
          <w:sz w:val="16"/>
          <w:szCs w:val="16"/>
          <w:lang w:eastAsia="ru-RU"/>
        </w:rPr>
        <w:t>выписка из единого государственного реестра юридических лиц, полученная не ранее чем за 30 дней до дня представления документов;</w:t>
      </w:r>
    </w:p>
    <w:p w:rsidR="00787293" w:rsidRPr="00787293" w:rsidRDefault="00787293" w:rsidP="00787293">
      <w:pPr>
        <w:spacing w:before="100" w:beforeAutospacing="1" w:after="100" w:afterAutospacing="1" w:line="240" w:lineRule="auto"/>
        <w:rPr>
          <w:rFonts w:ascii="Times New Roman" w:eastAsia="Times New Roman" w:hAnsi="Times New Roman" w:cs="Times New Roman"/>
          <w:sz w:val="16"/>
          <w:szCs w:val="16"/>
          <w:lang w:eastAsia="ru-RU"/>
        </w:rPr>
      </w:pPr>
      <w:r w:rsidRPr="00787293">
        <w:rPr>
          <w:rFonts w:ascii="Times New Roman" w:eastAsia="Times New Roman" w:hAnsi="Times New Roman" w:cs="Times New Roman"/>
          <w:sz w:val="16"/>
          <w:szCs w:val="16"/>
          <w:lang w:eastAsia="ru-RU"/>
        </w:rPr>
        <w:t>сведения, подтверждающие территориальную сферу деятельности организации, наименование, места нахождения обособленных подразделений организации на территории Российской Федерации, в которых планируется проводить аттестацию инструкторов-проводников, на день подачи заявления;</w:t>
      </w:r>
    </w:p>
    <w:p w:rsidR="00787293" w:rsidRPr="006C33D0" w:rsidRDefault="00787293" w:rsidP="00787293">
      <w:pPr>
        <w:spacing w:before="100" w:beforeAutospacing="1" w:after="100" w:afterAutospacing="1" w:line="240" w:lineRule="auto"/>
        <w:rPr>
          <w:rFonts w:ascii="Times New Roman" w:eastAsia="Times New Roman" w:hAnsi="Times New Roman" w:cs="Times New Roman"/>
          <w:sz w:val="16"/>
          <w:szCs w:val="16"/>
          <w:lang w:eastAsia="ru-RU"/>
        </w:rPr>
      </w:pPr>
      <w:proofErr w:type="gramStart"/>
      <w:r w:rsidRPr="006C33D0">
        <w:rPr>
          <w:rFonts w:ascii="Times New Roman" w:eastAsia="Times New Roman" w:hAnsi="Times New Roman" w:cs="Times New Roman"/>
          <w:sz w:val="16"/>
          <w:szCs w:val="16"/>
          <w:lang w:eastAsia="ru-RU"/>
        </w:rPr>
        <w:t>копии документов, подтверждающих наличие необходимого опыта подготовки специалистов в сфере туризма для осуществления трудовой деятельности по сопровождению туристов и обеспечению их безопасности при прохождении туристских маршрутов различных видов и категорий сложности, по которым организация планирует проводить аттестацию инструкторов-проводников (копия лицензии на осуществление образовательной деятельности, копии утвержденных программ профессионального обучения или дополнительных профессиональных программ в области, соответствующей профилю работы инструктора-проводника);</w:t>
      </w:r>
      <w:proofErr w:type="gramEnd"/>
    </w:p>
    <w:p w:rsidR="00787293" w:rsidRPr="006C33D0" w:rsidRDefault="00787293" w:rsidP="00787293">
      <w:pPr>
        <w:spacing w:before="100" w:beforeAutospacing="1" w:after="100" w:afterAutospacing="1" w:line="240" w:lineRule="auto"/>
        <w:rPr>
          <w:rFonts w:ascii="Times New Roman" w:eastAsia="Times New Roman" w:hAnsi="Times New Roman" w:cs="Times New Roman"/>
          <w:sz w:val="16"/>
          <w:szCs w:val="16"/>
          <w:lang w:eastAsia="ru-RU"/>
        </w:rPr>
      </w:pPr>
      <w:r w:rsidRPr="006C33D0">
        <w:rPr>
          <w:rFonts w:ascii="Times New Roman" w:eastAsia="Times New Roman" w:hAnsi="Times New Roman" w:cs="Times New Roman"/>
          <w:sz w:val="16"/>
          <w:szCs w:val="16"/>
          <w:lang w:eastAsia="ru-RU"/>
        </w:rPr>
        <w:t>копии документов, подтверждающих наличие необходимых специализированных оборудования и снаряжения в соответствии с перечнем, установленным уполномоченным федеральным органом исполнительной власти;</w:t>
      </w:r>
    </w:p>
    <w:p w:rsidR="00787293" w:rsidRPr="006C33D0" w:rsidRDefault="00787293" w:rsidP="00787293">
      <w:pPr>
        <w:spacing w:before="100" w:beforeAutospacing="1" w:after="100" w:afterAutospacing="1" w:line="240" w:lineRule="auto"/>
        <w:rPr>
          <w:rFonts w:ascii="Times New Roman" w:eastAsia="Times New Roman" w:hAnsi="Times New Roman" w:cs="Times New Roman"/>
          <w:sz w:val="16"/>
          <w:szCs w:val="16"/>
          <w:lang w:eastAsia="ru-RU"/>
        </w:rPr>
      </w:pPr>
      <w:r w:rsidRPr="006C33D0">
        <w:rPr>
          <w:rFonts w:ascii="Times New Roman" w:eastAsia="Times New Roman" w:hAnsi="Times New Roman" w:cs="Times New Roman"/>
          <w:sz w:val="16"/>
          <w:szCs w:val="16"/>
          <w:lang w:eastAsia="ru-RU"/>
        </w:rPr>
        <w:t>копии документов, подтверждающих наличие сайта организации в информационно-телекоммуникационной сети "Интернет", электронный адрес которого включает доменное имя, право на которое принадлежит этой организации.</w:t>
      </w:r>
    </w:p>
    <w:p w:rsidR="005655FD" w:rsidRDefault="00787293" w:rsidP="00787293">
      <w:pPr>
        <w:spacing w:before="100" w:beforeAutospacing="1" w:after="100" w:afterAutospacing="1" w:line="240" w:lineRule="auto"/>
        <w:rPr>
          <w:rFonts w:ascii="Times New Roman" w:eastAsia="Times New Roman" w:hAnsi="Times New Roman" w:cs="Times New Roman"/>
          <w:sz w:val="16"/>
          <w:szCs w:val="16"/>
          <w:lang w:eastAsia="ru-RU"/>
        </w:rPr>
      </w:pPr>
      <w:r w:rsidRPr="006C33D0">
        <w:rPr>
          <w:rFonts w:ascii="Times New Roman" w:eastAsia="Times New Roman" w:hAnsi="Times New Roman" w:cs="Times New Roman"/>
          <w:sz w:val="16"/>
          <w:szCs w:val="16"/>
          <w:lang w:eastAsia="ru-RU"/>
        </w:rPr>
        <w:t>В случае</w:t>
      </w:r>
      <w:proofErr w:type="gramStart"/>
      <w:r w:rsidRPr="006C33D0">
        <w:rPr>
          <w:rFonts w:ascii="Times New Roman" w:eastAsia="Times New Roman" w:hAnsi="Times New Roman" w:cs="Times New Roman"/>
          <w:sz w:val="16"/>
          <w:szCs w:val="16"/>
          <w:lang w:eastAsia="ru-RU"/>
        </w:rPr>
        <w:t>,</w:t>
      </w:r>
      <w:proofErr w:type="gramEnd"/>
      <w:r w:rsidRPr="006C33D0">
        <w:rPr>
          <w:rFonts w:ascii="Times New Roman" w:eastAsia="Times New Roman" w:hAnsi="Times New Roman" w:cs="Times New Roman"/>
          <w:sz w:val="16"/>
          <w:szCs w:val="16"/>
          <w:lang w:eastAsia="ru-RU"/>
        </w:rPr>
        <w:t xml:space="preserve"> если организация не представила документ, подтверждающий факт внесения записи о ней в единый государственный реестр юридических лиц, уполномоченный федеральный орган исполнительной власти запрашивает сведения об организации, содержащиеся в этом реестре, в федеральном органе исполнительной власти, осуществляющем государственную регистрацию юридических лиц, с использованием единой системы межведомственного электронного взаимодействия.</w:t>
      </w:r>
    </w:p>
    <w:p w:rsidR="00787293" w:rsidRPr="00787293" w:rsidRDefault="00787293" w:rsidP="00787293">
      <w:pPr>
        <w:spacing w:before="100" w:beforeAutospacing="1" w:after="100" w:afterAutospacing="1" w:line="240" w:lineRule="auto"/>
        <w:rPr>
          <w:rFonts w:ascii="Times New Roman" w:eastAsia="Times New Roman" w:hAnsi="Times New Roman" w:cs="Times New Roman"/>
          <w:sz w:val="16"/>
          <w:szCs w:val="16"/>
          <w:lang w:eastAsia="ru-RU"/>
        </w:rPr>
      </w:pPr>
      <w:proofErr w:type="gramStart"/>
      <w:r w:rsidRPr="006C33D0">
        <w:rPr>
          <w:rFonts w:ascii="Times New Roman" w:eastAsia="Times New Roman" w:hAnsi="Times New Roman" w:cs="Times New Roman"/>
          <w:sz w:val="16"/>
          <w:szCs w:val="16"/>
          <w:lang w:eastAsia="ru-RU"/>
        </w:rPr>
        <w:t>Уполномоченный федеральный орган исполнительной власти в течение 20 рабочих дней со дня поступления заявления о внесении сведений об организации в реестр организаций, уполномоченных на проведение аттестации инструкторов-проводников, и иных необходимых документов и сведений принимает решение о внесении сведений об организации в реестр организаций, уполномоченных на проведение аттестации инструкторов-проводников, либо об отказе во внесении в реестр указанных сведений.</w:t>
      </w:r>
      <w:proofErr w:type="gramEnd"/>
      <w:r w:rsidRPr="006C33D0">
        <w:rPr>
          <w:rFonts w:ascii="Times New Roman" w:eastAsia="Times New Roman" w:hAnsi="Times New Roman" w:cs="Times New Roman"/>
          <w:sz w:val="16"/>
          <w:szCs w:val="16"/>
          <w:lang w:eastAsia="ru-RU"/>
        </w:rPr>
        <w:t xml:space="preserve"> Соответствующее решение оформляется актом уполномоченного федерального органа исполнительной власти. За рассмотрение заявления о внесении сведений об организации в реестр организаций, уполномоченных на проведение аттестации инструкторов-проводников, и за внесение указанных сведений в реестр плата не взимается.</w:t>
      </w:r>
    </w:p>
    <w:p w:rsidR="00787293" w:rsidRPr="00787293" w:rsidRDefault="00787293" w:rsidP="00787293">
      <w:pPr>
        <w:spacing w:before="100" w:beforeAutospacing="1" w:after="100" w:afterAutospacing="1" w:line="240" w:lineRule="auto"/>
        <w:rPr>
          <w:rFonts w:ascii="Times New Roman" w:eastAsia="Times New Roman" w:hAnsi="Times New Roman" w:cs="Times New Roman"/>
          <w:sz w:val="16"/>
          <w:szCs w:val="16"/>
          <w:lang w:eastAsia="ru-RU"/>
        </w:rPr>
      </w:pPr>
      <w:r w:rsidRPr="00787293">
        <w:rPr>
          <w:rFonts w:ascii="Times New Roman" w:eastAsia="Times New Roman" w:hAnsi="Times New Roman" w:cs="Times New Roman"/>
          <w:sz w:val="16"/>
          <w:szCs w:val="16"/>
          <w:lang w:eastAsia="ru-RU"/>
        </w:rPr>
        <w:t xml:space="preserve">Уведомление о решении, принятом уполномоченным федеральным органом исполнительной власти, в течение трех рабочих дней со дня принятия такого решения направляется организации с уведомлением о вручении либо вручается под расписку руководителю организации или уполномоченному им лицу. Уведомление о </w:t>
      </w:r>
      <w:proofErr w:type="gramStart"/>
      <w:r w:rsidRPr="00787293">
        <w:rPr>
          <w:rFonts w:ascii="Times New Roman" w:eastAsia="Times New Roman" w:hAnsi="Times New Roman" w:cs="Times New Roman"/>
          <w:sz w:val="16"/>
          <w:szCs w:val="16"/>
          <w:lang w:eastAsia="ru-RU"/>
        </w:rPr>
        <w:t>решении</w:t>
      </w:r>
      <w:proofErr w:type="gramEnd"/>
      <w:r w:rsidRPr="00787293">
        <w:rPr>
          <w:rFonts w:ascii="Times New Roman" w:eastAsia="Times New Roman" w:hAnsi="Times New Roman" w:cs="Times New Roman"/>
          <w:sz w:val="16"/>
          <w:szCs w:val="16"/>
          <w:lang w:eastAsia="ru-RU"/>
        </w:rPr>
        <w:t xml:space="preserve"> об отказе во внесении сведений об организации в реестр организаций, уполномоченных на проведение аттестации инструкторов-проводников, должно содержать основания отказа.</w:t>
      </w:r>
    </w:p>
    <w:p w:rsidR="00787293" w:rsidRPr="00787293" w:rsidRDefault="00787293" w:rsidP="00787293">
      <w:pPr>
        <w:spacing w:before="100" w:beforeAutospacing="1" w:after="100" w:afterAutospacing="1" w:line="240" w:lineRule="auto"/>
        <w:rPr>
          <w:rFonts w:ascii="Times New Roman" w:eastAsia="Times New Roman" w:hAnsi="Times New Roman" w:cs="Times New Roman"/>
          <w:sz w:val="16"/>
          <w:szCs w:val="16"/>
          <w:lang w:eastAsia="ru-RU"/>
        </w:rPr>
      </w:pPr>
      <w:r w:rsidRPr="00787293">
        <w:rPr>
          <w:rFonts w:ascii="Times New Roman" w:eastAsia="Times New Roman" w:hAnsi="Times New Roman" w:cs="Times New Roman"/>
          <w:sz w:val="16"/>
          <w:szCs w:val="16"/>
          <w:lang w:eastAsia="ru-RU"/>
        </w:rPr>
        <w:t xml:space="preserve">Основаниями </w:t>
      </w:r>
      <w:proofErr w:type="gramStart"/>
      <w:r w:rsidRPr="00787293">
        <w:rPr>
          <w:rFonts w:ascii="Times New Roman" w:eastAsia="Times New Roman" w:hAnsi="Times New Roman" w:cs="Times New Roman"/>
          <w:sz w:val="16"/>
          <w:szCs w:val="16"/>
          <w:lang w:eastAsia="ru-RU"/>
        </w:rPr>
        <w:t>для принятия решения об отказе во внесении сведений об организации в реестр</w:t>
      </w:r>
      <w:proofErr w:type="gramEnd"/>
      <w:r w:rsidRPr="00787293">
        <w:rPr>
          <w:rFonts w:ascii="Times New Roman" w:eastAsia="Times New Roman" w:hAnsi="Times New Roman" w:cs="Times New Roman"/>
          <w:sz w:val="16"/>
          <w:szCs w:val="16"/>
          <w:lang w:eastAsia="ru-RU"/>
        </w:rPr>
        <w:t xml:space="preserve"> организаций, уполномоченных на проведение аттестации инструкторов-проводников, являются:</w:t>
      </w:r>
    </w:p>
    <w:p w:rsidR="00787293" w:rsidRPr="00787293" w:rsidRDefault="00787293" w:rsidP="00787293">
      <w:pPr>
        <w:spacing w:before="100" w:beforeAutospacing="1" w:after="100" w:afterAutospacing="1" w:line="240" w:lineRule="auto"/>
        <w:rPr>
          <w:rFonts w:ascii="Times New Roman" w:eastAsia="Times New Roman" w:hAnsi="Times New Roman" w:cs="Times New Roman"/>
          <w:sz w:val="16"/>
          <w:szCs w:val="16"/>
          <w:lang w:eastAsia="ru-RU"/>
        </w:rPr>
      </w:pPr>
      <w:r w:rsidRPr="00787293">
        <w:rPr>
          <w:rFonts w:ascii="Times New Roman" w:eastAsia="Times New Roman" w:hAnsi="Times New Roman" w:cs="Times New Roman"/>
          <w:sz w:val="16"/>
          <w:szCs w:val="16"/>
          <w:lang w:eastAsia="ru-RU"/>
        </w:rPr>
        <w:t>непредставление необходимых документов и сведений, предусмотренных абзацами вторым, третьим, пятым - восьмым части шестой настоящей статьи;</w:t>
      </w:r>
    </w:p>
    <w:p w:rsidR="00787293" w:rsidRPr="00787293" w:rsidRDefault="00787293" w:rsidP="00787293">
      <w:pPr>
        <w:spacing w:before="100" w:beforeAutospacing="1" w:after="100" w:afterAutospacing="1" w:line="240" w:lineRule="auto"/>
        <w:rPr>
          <w:rFonts w:ascii="Times New Roman" w:eastAsia="Times New Roman" w:hAnsi="Times New Roman" w:cs="Times New Roman"/>
          <w:sz w:val="16"/>
          <w:szCs w:val="16"/>
          <w:lang w:eastAsia="ru-RU"/>
        </w:rPr>
      </w:pPr>
      <w:r w:rsidRPr="00787293">
        <w:rPr>
          <w:rFonts w:ascii="Times New Roman" w:eastAsia="Times New Roman" w:hAnsi="Times New Roman" w:cs="Times New Roman"/>
          <w:sz w:val="16"/>
          <w:szCs w:val="16"/>
          <w:lang w:eastAsia="ru-RU"/>
        </w:rPr>
        <w:t>наличие недостоверных сведений в представленных документах;</w:t>
      </w:r>
    </w:p>
    <w:p w:rsidR="00787293" w:rsidRPr="00787293" w:rsidRDefault="00787293" w:rsidP="00787293">
      <w:pPr>
        <w:spacing w:before="100" w:beforeAutospacing="1" w:after="100" w:afterAutospacing="1" w:line="240" w:lineRule="auto"/>
        <w:rPr>
          <w:rFonts w:ascii="Times New Roman" w:eastAsia="Times New Roman" w:hAnsi="Times New Roman" w:cs="Times New Roman"/>
          <w:sz w:val="16"/>
          <w:szCs w:val="16"/>
          <w:lang w:eastAsia="ru-RU"/>
        </w:rPr>
      </w:pPr>
      <w:r w:rsidRPr="00787293">
        <w:rPr>
          <w:rFonts w:ascii="Times New Roman" w:eastAsia="Times New Roman" w:hAnsi="Times New Roman" w:cs="Times New Roman"/>
          <w:sz w:val="16"/>
          <w:szCs w:val="16"/>
          <w:lang w:eastAsia="ru-RU"/>
        </w:rPr>
        <w:t>несоответствие организации требованиям, предусмотренным настоящим Федеральным законом;</w:t>
      </w:r>
    </w:p>
    <w:p w:rsidR="00787293" w:rsidRPr="00787293" w:rsidRDefault="00787293" w:rsidP="00787293">
      <w:pPr>
        <w:spacing w:before="100" w:beforeAutospacing="1" w:after="100" w:afterAutospacing="1" w:line="240" w:lineRule="auto"/>
        <w:rPr>
          <w:rFonts w:ascii="Times New Roman" w:eastAsia="Times New Roman" w:hAnsi="Times New Roman" w:cs="Times New Roman"/>
          <w:sz w:val="16"/>
          <w:szCs w:val="16"/>
          <w:lang w:eastAsia="ru-RU"/>
        </w:rPr>
      </w:pPr>
      <w:r w:rsidRPr="00787293">
        <w:rPr>
          <w:rFonts w:ascii="Times New Roman" w:eastAsia="Times New Roman" w:hAnsi="Times New Roman" w:cs="Times New Roman"/>
          <w:sz w:val="16"/>
          <w:szCs w:val="16"/>
          <w:lang w:eastAsia="ru-RU"/>
        </w:rPr>
        <w:t>поступление заявления о внесении сведений в реестр организаций, уполномоченных на проведение аттестации инструкторов-проводников, от организации, указанной в части четырнадцатой настоящей статьи, до истечения двух лет со дня принятия решения об исключении сведений о ней из данного реестра.</w:t>
      </w:r>
    </w:p>
    <w:p w:rsidR="00787293" w:rsidRPr="00787293" w:rsidRDefault="00787293" w:rsidP="00787293">
      <w:pPr>
        <w:spacing w:before="100" w:beforeAutospacing="1" w:after="100" w:afterAutospacing="1" w:line="240" w:lineRule="auto"/>
        <w:rPr>
          <w:rFonts w:ascii="Times New Roman" w:eastAsia="Times New Roman" w:hAnsi="Times New Roman" w:cs="Times New Roman"/>
          <w:sz w:val="16"/>
          <w:szCs w:val="16"/>
          <w:lang w:eastAsia="ru-RU"/>
        </w:rPr>
      </w:pPr>
      <w:proofErr w:type="gramStart"/>
      <w:r w:rsidRPr="00787293">
        <w:rPr>
          <w:rFonts w:ascii="Times New Roman" w:eastAsia="Times New Roman" w:hAnsi="Times New Roman" w:cs="Times New Roman"/>
          <w:sz w:val="16"/>
          <w:szCs w:val="16"/>
          <w:lang w:eastAsia="ru-RU"/>
        </w:rPr>
        <w:lastRenderedPageBreak/>
        <w:t>При отсутствии оснований для отказа во внесении сведений об организации в реестр</w:t>
      </w:r>
      <w:proofErr w:type="gramEnd"/>
      <w:r w:rsidRPr="00787293">
        <w:rPr>
          <w:rFonts w:ascii="Times New Roman" w:eastAsia="Times New Roman" w:hAnsi="Times New Roman" w:cs="Times New Roman"/>
          <w:sz w:val="16"/>
          <w:szCs w:val="16"/>
          <w:lang w:eastAsia="ru-RU"/>
        </w:rPr>
        <w:t xml:space="preserve"> организаций, уполномоченных на проведение аттестации инструкторов-проводников, предусмотренных частью десятой настоящей статьи, уполномоченный федеральный орган исполнительной власти вносит сведения об организации в указанный реестр.</w:t>
      </w:r>
    </w:p>
    <w:p w:rsidR="00787293" w:rsidRPr="00787293" w:rsidRDefault="00787293" w:rsidP="00787293">
      <w:pPr>
        <w:spacing w:before="100" w:beforeAutospacing="1" w:after="100" w:afterAutospacing="1" w:line="240" w:lineRule="auto"/>
        <w:rPr>
          <w:rFonts w:ascii="Times New Roman" w:eastAsia="Times New Roman" w:hAnsi="Times New Roman" w:cs="Times New Roman"/>
          <w:sz w:val="16"/>
          <w:szCs w:val="16"/>
          <w:lang w:eastAsia="ru-RU"/>
        </w:rPr>
      </w:pPr>
      <w:r w:rsidRPr="00787293">
        <w:rPr>
          <w:rFonts w:ascii="Times New Roman" w:eastAsia="Times New Roman" w:hAnsi="Times New Roman" w:cs="Times New Roman"/>
          <w:sz w:val="16"/>
          <w:szCs w:val="16"/>
          <w:lang w:eastAsia="ru-RU"/>
        </w:rPr>
        <w:t>Основаниями для исключения сведений об организации из реестра организаций, уполномоченных на проведение аттестации инструкторов-проводников, являются:</w:t>
      </w:r>
    </w:p>
    <w:p w:rsidR="00787293" w:rsidRPr="00787293" w:rsidRDefault="00787293" w:rsidP="00787293">
      <w:pPr>
        <w:spacing w:before="100" w:beforeAutospacing="1" w:after="100" w:afterAutospacing="1" w:line="240" w:lineRule="auto"/>
        <w:rPr>
          <w:rFonts w:ascii="Times New Roman" w:eastAsia="Times New Roman" w:hAnsi="Times New Roman" w:cs="Times New Roman"/>
          <w:sz w:val="16"/>
          <w:szCs w:val="16"/>
          <w:lang w:eastAsia="ru-RU"/>
        </w:rPr>
      </w:pPr>
      <w:r w:rsidRPr="00787293">
        <w:rPr>
          <w:rFonts w:ascii="Times New Roman" w:eastAsia="Times New Roman" w:hAnsi="Times New Roman" w:cs="Times New Roman"/>
          <w:sz w:val="16"/>
          <w:szCs w:val="16"/>
          <w:lang w:eastAsia="ru-RU"/>
        </w:rPr>
        <w:t>заявление организации о прекращении деятельности по проведению аттестации инструкторов-проводников;</w:t>
      </w:r>
    </w:p>
    <w:p w:rsidR="00787293" w:rsidRPr="00787293" w:rsidRDefault="00787293" w:rsidP="00787293">
      <w:pPr>
        <w:spacing w:before="100" w:beforeAutospacing="1" w:after="100" w:afterAutospacing="1" w:line="240" w:lineRule="auto"/>
        <w:rPr>
          <w:rFonts w:ascii="Times New Roman" w:eastAsia="Times New Roman" w:hAnsi="Times New Roman" w:cs="Times New Roman"/>
          <w:sz w:val="16"/>
          <w:szCs w:val="16"/>
          <w:lang w:eastAsia="ru-RU"/>
        </w:rPr>
      </w:pPr>
      <w:r w:rsidRPr="00787293">
        <w:rPr>
          <w:rFonts w:ascii="Times New Roman" w:eastAsia="Times New Roman" w:hAnsi="Times New Roman" w:cs="Times New Roman"/>
          <w:sz w:val="16"/>
          <w:szCs w:val="16"/>
          <w:lang w:eastAsia="ru-RU"/>
        </w:rPr>
        <w:t>ликвидация организации или ее реорганизация (за исключением реорганизации в форме преобразования);</w:t>
      </w:r>
    </w:p>
    <w:p w:rsidR="00787293" w:rsidRPr="00787293" w:rsidRDefault="00787293" w:rsidP="00787293">
      <w:pPr>
        <w:spacing w:before="100" w:beforeAutospacing="1" w:after="100" w:afterAutospacing="1" w:line="240" w:lineRule="auto"/>
        <w:rPr>
          <w:rFonts w:ascii="Times New Roman" w:eastAsia="Times New Roman" w:hAnsi="Times New Roman" w:cs="Times New Roman"/>
          <w:sz w:val="16"/>
          <w:szCs w:val="16"/>
          <w:lang w:eastAsia="ru-RU"/>
        </w:rPr>
      </w:pPr>
      <w:r w:rsidRPr="00787293">
        <w:rPr>
          <w:rFonts w:ascii="Times New Roman" w:eastAsia="Times New Roman" w:hAnsi="Times New Roman" w:cs="Times New Roman"/>
          <w:sz w:val="16"/>
          <w:szCs w:val="16"/>
          <w:lang w:eastAsia="ru-RU"/>
        </w:rPr>
        <w:t>выявление несоответствия организации требованиям, предусмотренным настоящим Федеральным законом;</w:t>
      </w:r>
    </w:p>
    <w:p w:rsidR="00787293" w:rsidRPr="00787293" w:rsidRDefault="00787293" w:rsidP="00787293">
      <w:pPr>
        <w:spacing w:before="100" w:beforeAutospacing="1" w:after="100" w:afterAutospacing="1" w:line="240" w:lineRule="auto"/>
        <w:rPr>
          <w:rFonts w:ascii="Times New Roman" w:eastAsia="Times New Roman" w:hAnsi="Times New Roman" w:cs="Times New Roman"/>
          <w:sz w:val="16"/>
          <w:szCs w:val="16"/>
          <w:lang w:eastAsia="ru-RU"/>
        </w:rPr>
      </w:pPr>
      <w:r w:rsidRPr="00787293">
        <w:rPr>
          <w:rFonts w:ascii="Times New Roman" w:eastAsia="Times New Roman" w:hAnsi="Times New Roman" w:cs="Times New Roman"/>
          <w:sz w:val="16"/>
          <w:szCs w:val="16"/>
          <w:lang w:eastAsia="ru-RU"/>
        </w:rPr>
        <w:t>неоднократное (более двух раз в течение одного года) нарушение организацией порядка аттестации инструкторов-проводников.</w:t>
      </w:r>
    </w:p>
    <w:p w:rsidR="00787293" w:rsidRPr="00787293" w:rsidRDefault="00787293" w:rsidP="00787293">
      <w:pPr>
        <w:spacing w:before="100" w:beforeAutospacing="1" w:after="100" w:afterAutospacing="1" w:line="240" w:lineRule="auto"/>
        <w:rPr>
          <w:rFonts w:ascii="Times New Roman" w:eastAsia="Times New Roman" w:hAnsi="Times New Roman" w:cs="Times New Roman"/>
          <w:sz w:val="16"/>
          <w:szCs w:val="16"/>
          <w:lang w:eastAsia="ru-RU"/>
        </w:rPr>
      </w:pPr>
      <w:r w:rsidRPr="00787293">
        <w:rPr>
          <w:rFonts w:ascii="Times New Roman" w:eastAsia="Times New Roman" w:hAnsi="Times New Roman" w:cs="Times New Roman"/>
          <w:sz w:val="16"/>
          <w:szCs w:val="16"/>
          <w:lang w:eastAsia="ru-RU"/>
        </w:rPr>
        <w:t>Решение об исключении сведений об организации из реестра организаций, уполномоченных на проведение аттестации инструкторов-проводников, может быть обжаловано в суд.</w:t>
      </w:r>
    </w:p>
    <w:p w:rsidR="00787293" w:rsidRPr="00787293" w:rsidRDefault="00787293" w:rsidP="00787293">
      <w:pPr>
        <w:spacing w:before="100" w:beforeAutospacing="1" w:after="100" w:afterAutospacing="1" w:line="240" w:lineRule="auto"/>
        <w:rPr>
          <w:rFonts w:ascii="Times New Roman" w:eastAsia="Times New Roman" w:hAnsi="Times New Roman" w:cs="Times New Roman"/>
          <w:sz w:val="16"/>
          <w:szCs w:val="16"/>
          <w:lang w:eastAsia="ru-RU"/>
        </w:rPr>
      </w:pPr>
      <w:proofErr w:type="gramStart"/>
      <w:r w:rsidRPr="00787293">
        <w:rPr>
          <w:rFonts w:ascii="Times New Roman" w:eastAsia="Times New Roman" w:hAnsi="Times New Roman" w:cs="Times New Roman"/>
          <w:sz w:val="16"/>
          <w:szCs w:val="16"/>
          <w:lang w:eastAsia="ru-RU"/>
        </w:rPr>
        <w:t>Организация, в отношении которой принято решение об исключении сведений об организации из реестра организаций, уполномоченных на проведение аттестации инструкторов-проводников, на основании абзацев четвертого и пятого части двенадцатой настоящей статьи вправе обратиться в уполномоченный федеральный орган исполнительной власти с заявлением о внесении сведений о ней в указанный реестр не ранее чем по истечении двух лет со дня принятия такого решения.";</w:t>
      </w:r>
      <w:proofErr w:type="gramEnd"/>
    </w:p>
    <w:p w:rsidR="00705C0A" w:rsidRDefault="00705C0A"/>
    <w:sectPr w:rsidR="00705C0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3B8" w:rsidRDefault="001B43B8" w:rsidP="005655FD">
      <w:pPr>
        <w:spacing w:after="0" w:line="240" w:lineRule="auto"/>
      </w:pPr>
      <w:r>
        <w:separator/>
      </w:r>
    </w:p>
  </w:endnote>
  <w:endnote w:type="continuationSeparator" w:id="0">
    <w:p w:rsidR="001B43B8" w:rsidRDefault="001B43B8" w:rsidP="00565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517947"/>
      <w:docPartObj>
        <w:docPartGallery w:val="Page Numbers (Bottom of Page)"/>
        <w:docPartUnique/>
      </w:docPartObj>
    </w:sdtPr>
    <w:sdtContent>
      <w:p w:rsidR="005655FD" w:rsidRDefault="005655FD">
        <w:pPr>
          <w:pStyle w:val="a6"/>
          <w:jc w:val="center"/>
        </w:pPr>
        <w:r>
          <w:fldChar w:fldCharType="begin"/>
        </w:r>
        <w:r>
          <w:instrText>PAGE   \* MERGEFORMAT</w:instrText>
        </w:r>
        <w:r>
          <w:fldChar w:fldCharType="separate"/>
        </w:r>
        <w:r>
          <w:rPr>
            <w:noProof/>
          </w:rPr>
          <w:t>4</w:t>
        </w:r>
        <w:r>
          <w:fldChar w:fldCharType="end"/>
        </w:r>
      </w:p>
    </w:sdtContent>
  </w:sdt>
  <w:p w:rsidR="005655FD" w:rsidRDefault="005655F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3B8" w:rsidRDefault="001B43B8" w:rsidP="005655FD">
      <w:pPr>
        <w:spacing w:after="0" w:line="240" w:lineRule="auto"/>
      </w:pPr>
      <w:r>
        <w:separator/>
      </w:r>
    </w:p>
  </w:footnote>
  <w:footnote w:type="continuationSeparator" w:id="0">
    <w:p w:rsidR="001B43B8" w:rsidRDefault="001B43B8" w:rsidP="005655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293"/>
    <w:rsid w:val="001B43B8"/>
    <w:rsid w:val="005655FD"/>
    <w:rsid w:val="006C33D0"/>
    <w:rsid w:val="00705C0A"/>
    <w:rsid w:val="00770BAD"/>
    <w:rsid w:val="00787293"/>
    <w:rsid w:val="00F86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2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0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655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55FD"/>
  </w:style>
  <w:style w:type="paragraph" w:styleId="a6">
    <w:name w:val="footer"/>
    <w:basedOn w:val="a"/>
    <w:link w:val="a7"/>
    <w:uiPriority w:val="99"/>
    <w:unhideWhenUsed/>
    <w:rsid w:val="005655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55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2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0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655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55FD"/>
  </w:style>
  <w:style w:type="paragraph" w:styleId="a6">
    <w:name w:val="footer"/>
    <w:basedOn w:val="a"/>
    <w:link w:val="a7"/>
    <w:uiPriority w:val="99"/>
    <w:unhideWhenUsed/>
    <w:rsid w:val="005655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5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27980">
      <w:bodyDiv w:val="1"/>
      <w:marLeft w:val="0"/>
      <w:marRight w:val="0"/>
      <w:marTop w:val="0"/>
      <w:marBottom w:val="0"/>
      <w:divBdr>
        <w:top w:val="none" w:sz="0" w:space="0" w:color="auto"/>
        <w:left w:val="none" w:sz="0" w:space="0" w:color="auto"/>
        <w:bottom w:val="none" w:sz="0" w:space="0" w:color="auto"/>
        <w:right w:val="none" w:sz="0" w:space="0" w:color="auto"/>
      </w:divBdr>
      <w:divsChild>
        <w:div w:id="1853644924">
          <w:marLeft w:val="0"/>
          <w:marRight w:val="0"/>
          <w:marTop w:val="0"/>
          <w:marBottom w:val="0"/>
          <w:divBdr>
            <w:top w:val="none" w:sz="0" w:space="0" w:color="auto"/>
            <w:left w:val="none" w:sz="0" w:space="0" w:color="auto"/>
            <w:bottom w:val="none" w:sz="0" w:space="0" w:color="auto"/>
            <w:right w:val="none" w:sz="0" w:space="0" w:color="auto"/>
          </w:divBdr>
        </w:div>
        <w:div w:id="134488643">
          <w:marLeft w:val="0"/>
          <w:marRight w:val="0"/>
          <w:marTop w:val="0"/>
          <w:marBottom w:val="0"/>
          <w:divBdr>
            <w:top w:val="none" w:sz="0" w:space="0" w:color="auto"/>
            <w:left w:val="none" w:sz="0" w:space="0" w:color="auto"/>
            <w:bottom w:val="none" w:sz="0" w:space="0" w:color="auto"/>
            <w:right w:val="none" w:sz="0" w:space="0" w:color="auto"/>
          </w:divBdr>
        </w:div>
        <w:div w:id="2097363306">
          <w:marLeft w:val="0"/>
          <w:marRight w:val="0"/>
          <w:marTop w:val="0"/>
          <w:marBottom w:val="0"/>
          <w:divBdr>
            <w:top w:val="none" w:sz="0" w:space="0" w:color="auto"/>
            <w:left w:val="none" w:sz="0" w:space="0" w:color="auto"/>
            <w:bottom w:val="none" w:sz="0" w:space="0" w:color="auto"/>
            <w:right w:val="none" w:sz="0" w:space="0" w:color="auto"/>
          </w:divBdr>
        </w:div>
        <w:div w:id="856120776">
          <w:marLeft w:val="0"/>
          <w:marRight w:val="0"/>
          <w:marTop w:val="0"/>
          <w:marBottom w:val="0"/>
          <w:divBdr>
            <w:top w:val="none" w:sz="0" w:space="0" w:color="auto"/>
            <w:left w:val="none" w:sz="0" w:space="0" w:color="auto"/>
            <w:bottom w:val="none" w:sz="0" w:space="0" w:color="auto"/>
            <w:right w:val="none" w:sz="0" w:space="0" w:color="auto"/>
          </w:divBdr>
        </w:div>
        <w:div w:id="1793672224">
          <w:marLeft w:val="0"/>
          <w:marRight w:val="0"/>
          <w:marTop w:val="0"/>
          <w:marBottom w:val="0"/>
          <w:divBdr>
            <w:top w:val="none" w:sz="0" w:space="0" w:color="auto"/>
            <w:left w:val="none" w:sz="0" w:space="0" w:color="auto"/>
            <w:bottom w:val="none" w:sz="0" w:space="0" w:color="auto"/>
            <w:right w:val="none" w:sz="0" w:space="0" w:color="auto"/>
          </w:divBdr>
        </w:div>
        <w:div w:id="399332280">
          <w:marLeft w:val="0"/>
          <w:marRight w:val="0"/>
          <w:marTop w:val="0"/>
          <w:marBottom w:val="0"/>
          <w:divBdr>
            <w:top w:val="none" w:sz="0" w:space="0" w:color="auto"/>
            <w:left w:val="none" w:sz="0" w:space="0" w:color="auto"/>
            <w:bottom w:val="none" w:sz="0" w:space="0" w:color="auto"/>
            <w:right w:val="none" w:sz="0" w:space="0" w:color="auto"/>
          </w:divBdr>
        </w:div>
        <w:div w:id="1277522094">
          <w:marLeft w:val="0"/>
          <w:marRight w:val="0"/>
          <w:marTop w:val="0"/>
          <w:marBottom w:val="0"/>
          <w:divBdr>
            <w:top w:val="none" w:sz="0" w:space="0" w:color="auto"/>
            <w:left w:val="none" w:sz="0" w:space="0" w:color="auto"/>
            <w:bottom w:val="none" w:sz="0" w:space="0" w:color="auto"/>
            <w:right w:val="none" w:sz="0" w:space="0" w:color="auto"/>
          </w:divBdr>
        </w:div>
        <w:div w:id="1590654952">
          <w:marLeft w:val="0"/>
          <w:marRight w:val="0"/>
          <w:marTop w:val="0"/>
          <w:marBottom w:val="0"/>
          <w:divBdr>
            <w:top w:val="none" w:sz="0" w:space="0" w:color="auto"/>
            <w:left w:val="none" w:sz="0" w:space="0" w:color="auto"/>
            <w:bottom w:val="none" w:sz="0" w:space="0" w:color="auto"/>
            <w:right w:val="none" w:sz="0" w:space="0" w:color="auto"/>
          </w:divBdr>
        </w:div>
        <w:div w:id="917788719">
          <w:marLeft w:val="0"/>
          <w:marRight w:val="0"/>
          <w:marTop w:val="0"/>
          <w:marBottom w:val="0"/>
          <w:divBdr>
            <w:top w:val="none" w:sz="0" w:space="0" w:color="auto"/>
            <w:left w:val="none" w:sz="0" w:space="0" w:color="auto"/>
            <w:bottom w:val="none" w:sz="0" w:space="0" w:color="auto"/>
            <w:right w:val="none" w:sz="0" w:space="0" w:color="auto"/>
          </w:divBdr>
        </w:div>
        <w:div w:id="593171510">
          <w:marLeft w:val="0"/>
          <w:marRight w:val="0"/>
          <w:marTop w:val="0"/>
          <w:marBottom w:val="0"/>
          <w:divBdr>
            <w:top w:val="none" w:sz="0" w:space="0" w:color="auto"/>
            <w:left w:val="none" w:sz="0" w:space="0" w:color="auto"/>
            <w:bottom w:val="none" w:sz="0" w:space="0" w:color="auto"/>
            <w:right w:val="none" w:sz="0" w:space="0" w:color="auto"/>
          </w:divBdr>
        </w:div>
        <w:div w:id="1817647202">
          <w:marLeft w:val="0"/>
          <w:marRight w:val="0"/>
          <w:marTop w:val="0"/>
          <w:marBottom w:val="0"/>
          <w:divBdr>
            <w:top w:val="none" w:sz="0" w:space="0" w:color="auto"/>
            <w:left w:val="none" w:sz="0" w:space="0" w:color="auto"/>
            <w:bottom w:val="none" w:sz="0" w:space="0" w:color="auto"/>
            <w:right w:val="none" w:sz="0" w:space="0" w:color="auto"/>
          </w:divBdr>
        </w:div>
        <w:div w:id="52461392">
          <w:marLeft w:val="0"/>
          <w:marRight w:val="0"/>
          <w:marTop w:val="0"/>
          <w:marBottom w:val="0"/>
          <w:divBdr>
            <w:top w:val="none" w:sz="0" w:space="0" w:color="auto"/>
            <w:left w:val="none" w:sz="0" w:space="0" w:color="auto"/>
            <w:bottom w:val="none" w:sz="0" w:space="0" w:color="auto"/>
            <w:right w:val="none" w:sz="0" w:space="0" w:color="auto"/>
          </w:divBdr>
        </w:div>
        <w:div w:id="1438209487">
          <w:marLeft w:val="0"/>
          <w:marRight w:val="0"/>
          <w:marTop w:val="0"/>
          <w:marBottom w:val="0"/>
          <w:divBdr>
            <w:top w:val="none" w:sz="0" w:space="0" w:color="auto"/>
            <w:left w:val="none" w:sz="0" w:space="0" w:color="auto"/>
            <w:bottom w:val="none" w:sz="0" w:space="0" w:color="auto"/>
            <w:right w:val="none" w:sz="0" w:space="0" w:color="auto"/>
          </w:divBdr>
        </w:div>
        <w:div w:id="347953337">
          <w:marLeft w:val="0"/>
          <w:marRight w:val="0"/>
          <w:marTop w:val="0"/>
          <w:marBottom w:val="0"/>
          <w:divBdr>
            <w:top w:val="none" w:sz="0" w:space="0" w:color="auto"/>
            <w:left w:val="none" w:sz="0" w:space="0" w:color="auto"/>
            <w:bottom w:val="none" w:sz="0" w:space="0" w:color="auto"/>
            <w:right w:val="none" w:sz="0" w:space="0" w:color="auto"/>
          </w:divBdr>
        </w:div>
        <w:div w:id="1596012120">
          <w:marLeft w:val="0"/>
          <w:marRight w:val="0"/>
          <w:marTop w:val="0"/>
          <w:marBottom w:val="0"/>
          <w:divBdr>
            <w:top w:val="none" w:sz="0" w:space="0" w:color="auto"/>
            <w:left w:val="none" w:sz="0" w:space="0" w:color="auto"/>
            <w:bottom w:val="none" w:sz="0" w:space="0" w:color="auto"/>
            <w:right w:val="none" w:sz="0" w:space="0" w:color="auto"/>
          </w:divBdr>
        </w:div>
        <w:div w:id="1749764100">
          <w:marLeft w:val="0"/>
          <w:marRight w:val="0"/>
          <w:marTop w:val="0"/>
          <w:marBottom w:val="0"/>
          <w:divBdr>
            <w:top w:val="none" w:sz="0" w:space="0" w:color="auto"/>
            <w:left w:val="none" w:sz="0" w:space="0" w:color="auto"/>
            <w:bottom w:val="none" w:sz="0" w:space="0" w:color="auto"/>
            <w:right w:val="none" w:sz="0" w:space="0" w:color="auto"/>
          </w:divBdr>
        </w:div>
        <w:div w:id="1542935261">
          <w:marLeft w:val="0"/>
          <w:marRight w:val="0"/>
          <w:marTop w:val="0"/>
          <w:marBottom w:val="0"/>
          <w:divBdr>
            <w:top w:val="none" w:sz="0" w:space="0" w:color="auto"/>
            <w:left w:val="none" w:sz="0" w:space="0" w:color="auto"/>
            <w:bottom w:val="none" w:sz="0" w:space="0" w:color="auto"/>
            <w:right w:val="none" w:sz="0" w:space="0" w:color="auto"/>
          </w:divBdr>
        </w:div>
        <w:div w:id="60373898">
          <w:marLeft w:val="0"/>
          <w:marRight w:val="0"/>
          <w:marTop w:val="0"/>
          <w:marBottom w:val="0"/>
          <w:divBdr>
            <w:top w:val="none" w:sz="0" w:space="0" w:color="auto"/>
            <w:left w:val="none" w:sz="0" w:space="0" w:color="auto"/>
            <w:bottom w:val="none" w:sz="0" w:space="0" w:color="auto"/>
            <w:right w:val="none" w:sz="0" w:space="0" w:color="auto"/>
          </w:divBdr>
        </w:div>
        <w:div w:id="1161776498">
          <w:marLeft w:val="0"/>
          <w:marRight w:val="0"/>
          <w:marTop w:val="0"/>
          <w:marBottom w:val="0"/>
          <w:divBdr>
            <w:top w:val="none" w:sz="0" w:space="0" w:color="auto"/>
            <w:left w:val="none" w:sz="0" w:space="0" w:color="auto"/>
            <w:bottom w:val="none" w:sz="0" w:space="0" w:color="auto"/>
            <w:right w:val="none" w:sz="0" w:space="0" w:color="auto"/>
          </w:divBdr>
        </w:div>
        <w:div w:id="745298982">
          <w:marLeft w:val="0"/>
          <w:marRight w:val="0"/>
          <w:marTop w:val="0"/>
          <w:marBottom w:val="0"/>
          <w:divBdr>
            <w:top w:val="none" w:sz="0" w:space="0" w:color="auto"/>
            <w:left w:val="none" w:sz="0" w:space="0" w:color="auto"/>
            <w:bottom w:val="none" w:sz="0" w:space="0" w:color="auto"/>
            <w:right w:val="none" w:sz="0" w:space="0" w:color="auto"/>
          </w:divBdr>
        </w:div>
        <w:div w:id="1066955242">
          <w:marLeft w:val="0"/>
          <w:marRight w:val="0"/>
          <w:marTop w:val="0"/>
          <w:marBottom w:val="0"/>
          <w:divBdr>
            <w:top w:val="none" w:sz="0" w:space="0" w:color="auto"/>
            <w:left w:val="none" w:sz="0" w:space="0" w:color="auto"/>
            <w:bottom w:val="none" w:sz="0" w:space="0" w:color="auto"/>
            <w:right w:val="none" w:sz="0" w:space="0" w:color="auto"/>
          </w:divBdr>
        </w:div>
        <w:div w:id="1045640863">
          <w:marLeft w:val="0"/>
          <w:marRight w:val="0"/>
          <w:marTop w:val="0"/>
          <w:marBottom w:val="0"/>
          <w:divBdr>
            <w:top w:val="none" w:sz="0" w:space="0" w:color="auto"/>
            <w:left w:val="none" w:sz="0" w:space="0" w:color="auto"/>
            <w:bottom w:val="none" w:sz="0" w:space="0" w:color="auto"/>
            <w:right w:val="none" w:sz="0" w:space="0" w:color="auto"/>
          </w:divBdr>
        </w:div>
      </w:divsChild>
    </w:div>
    <w:div w:id="1166631681">
      <w:bodyDiv w:val="1"/>
      <w:marLeft w:val="0"/>
      <w:marRight w:val="0"/>
      <w:marTop w:val="0"/>
      <w:marBottom w:val="0"/>
      <w:divBdr>
        <w:top w:val="none" w:sz="0" w:space="0" w:color="auto"/>
        <w:left w:val="none" w:sz="0" w:space="0" w:color="auto"/>
        <w:bottom w:val="none" w:sz="0" w:space="0" w:color="auto"/>
        <w:right w:val="none" w:sz="0" w:space="0" w:color="auto"/>
      </w:divBdr>
    </w:div>
    <w:div w:id="1303121603">
      <w:bodyDiv w:val="1"/>
      <w:marLeft w:val="0"/>
      <w:marRight w:val="0"/>
      <w:marTop w:val="0"/>
      <w:marBottom w:val="0"/>
      <w:divBdr>
        <w:top w:val="none" w:sz="0" w:space="0" w:color="auto"/>
        <w:left w:val="none" w:sz="0" w:space="0" w:color="auto"/>
        <w:bottom w:val="none" w:sz="0" w:space="0" w:color="auto"/>
        <w:right w:val="none" w:sz="0" w:space="0" w:color="auto"/>
      </w:divBdr>
    </w:div>
    <w:div w:id="145143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Pages>
  <Words>2238</Words>
  <Characters>12763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Sergey</cp:lastModifiedBy>
  <cp:revision>2</cp:revision>
  <dcterms:created xsi:type="dcterms:W3CDTF">2022-11-26T08:31:00Z</dcterms:created>
  <dcterms:modified xsi:type="dcterms:W3CDTF">2022-11-26T13:15:00Z</dcterms:modified>
</cp:coreProperties>
</file>